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E42" w:rsidRPr="00AC477B" w:rsidRDefault="00282E42" w:rsidP="00282E42">
      <w:pPr>
        <w:spacing w:after="0" w:line="240" w:lineRule="auto"/>
        <w:jc w:val="center"/>
        <w:rPr>
          <w:rFonts w:cs="Times New Roman"/>
          <w:b/>
          <w:szCs w:val="24"/>
        </w:rPr>
      </w:pPr>
      <w:r w:rsidRPr="00AC477B">
        <w:rPr>
          <w:rFonts w:cs="Times New Roman"/>
          <w:b/>
          <w:szCs w:val="24"/>
        </w:rPr>
        <w:t xml:space="preserve">PERUBAHAN KUALITAS TANAH AKIBAT PENGGUNAAN </w:t>
      </w:r>
    </w:p>
    <w:p w:rsidR="00282E42" w:rsidRPr="00AC477B" w:rsidRDefault="00282E42" w:rsidP="00282E42">
      <w:pPr>
        <w:spacing w:after="0" w:line="240" w:lineRule="auto"/>
        <w:jc w:val="center"/>
        <w:rPr>
          <w:rFonts w:cs="Times New Roman"/>
          <w:b/>
          <w:szCs w:val="24"/>
        </w:rPr>
      </w:pPr>
      <w:r w:rsidRPr="00AC477B">
        <w:rPr>
          <w:rFonts w:cs="Times New Roman"/>
          <w:b/>
          <w:szCs w:val="24"/>
        </w:rPr>
        <w:t>BAHAN ORGANIK</w:t>
      </w:r>
    </w:p>
    <w:p w:rsidR="00282E42" w:rsidRPr="00AC477B" w:rsidRDefault="00282E42" w:rsidP="00282E42">
      <w:pPr>
        <w:spacing w:after="0" w:line="240" w:lineRule="auto"/>
        <w:jc w:val="center"/>
        <w:rPr>
          <w:rFonts w:cs="Times New Roman"/>
          <w:szCs w:val="24"/>
        </w:rPr>
      </w:pPr>
    </w:p>
    <w:p w:rsidR="00282E42" w:rsidRPr="00AC477B" w:rsidRDefault="00282E42" w:rsidP="00282E42">
      <w:pPr>
        <w:spacing w:after="0" w:line="240" w:lineRule="auto"/>
        <w:jc w:val="center"/>
        <w:rPr>
          <w:rFonts w:cs="Times New Roman"/>
          <w:szCs w:val="24"/>
        </w:rPr>
      </w:pPr>
    </w:p>
    <w:p w:rsidR="00282E42" w:rsidRPr="00AC477B" w:rsidRDefault="00282E42" w:rsidP="00282E42">
      <w:pPr>
        <w:spacing w:after="0" w:line="240" w:lineRule="auto"/>
        <w:jc w:val="center"/>
        <w:rPr>
          <w:rFonts w:cs="Times New Roman"/>
          <w:szCs w:val="24"/>
          <w:vertAlign w:val="superscript"/>
        </w:rPr>
      </w:pPr>
      <w:r w:rsidRPr="00AC477B">
        <w:rPr>
          <w:rFonts w:cs="Times New Roman"/>
          <w:b/>
          <w:szCs w:val="24"/>
        </w:rPr>
        <w:t>Zulkifli</w:t>
      </w:r>
    </w:p>
    <w:p w:rsidR="00282E42" w:rsidRPr="00AC477B" w:rsidRDefault="00282E42" w:rsidP="00282E42">
      <w:pPr>
        <w:spacing w:after="0" w:line="240" w:lineRule="auto"/>
        <w:jc w:val="center"/>
        <w:rPr>
          <w:rFonts w:cs="Times New Roman"/>
          <w:szCs w:val="24"/>
        </w:rPr>
      </w:pPr>
      <w:r w:rsidRPr="00AC477B">
        <w:rPr>
          <w:rFonts w:cs="Times New Roman"/>
          <w:szCs w:val="24"/>
        </w:rPr>
        <w:t>Mahasiswa Agroteknologi Fakultas Pertanian Universitas Almuslim</w:t>
      </w:r>
    </w:p>
    <w:p w:rsidR="00282E42" w:rsidRPr="00AC477B" w:rsidRDefault="00282E42" w:rsidP="00282E42">
      <w:pPr>
        <w:spacing w:after="0" w:line="240" w:lineRule="auto"/>
        <w:jc w:val="center"/>
        <w:rPr>
          <w:rFonts w:cs="Times New Roman"/>
          <w:szCs w:val="24"/>
        </w:rPr>
      </w:pPr>
    </w:p>
    <w:p w:rsidR="00282E42" w:rsidRPr="00AC477B" w:rsidRDefault="00282E42" w:rsidP="00282E42">
      <w:pPr>
        <w:spacing w:after="0" w:line="240" w:lineRule="auto"/>
        <w:jc w:val="center"/>
        <w:rPr>
          <w:rFonts w:cs="Times New Roman"/>
          <w:szCs w:val="24"/>
        </w:rPr>
      </w:pPr>
    </w:p>
    <w:p w:rsidR="00282E42" w:rsidRPr="00AC477B" w:rsidRDefault="00282E42" w:rsidP="00282E42">
      <w:pPr>
        <w:spacing w:after="0" w:line="240" w:lineRule="auto"/>
        <w:jc w:val="center"/>
        <w:rPr>
          <w:rFonts w:cs="Times New Roman"/>
          <w:b/>
          <w:szCs w:val="24"/>
        </w:rPr>
      </w:pPr>
      <w:r w:rsidRPr="00AC477B">
        <w:rPr>
          <w:rFonts w:cs="Times New Roman"/>
          <w:b/>
          <w:szCs w:val="24"/>
        </w:rPr>
        <w:t>ABSTRAK</w:t>
      </w:r>
    </w:p>
    <w:p w:rsidR="00282E42" w:rsidRPr="00AC477B" w:rsidRDefault="00282E42" w:rsidP="00282E42">
      <w:pPr>
        <w:spacing w:after="0" w:line="240" w:lineRule="auto"/>
        <w:rPr>
          <w:rFonts w:cs="Times New Roman"/>
          <w:b/>
          <w:szCs w:val="24"/>
        </w:rPr>
      </w:pPr>
    </w:p>
    <w:p w:rsidR="00282E42" w:rsidRPr="00AC477B" w:rsidRDefault="00282E42" w:rsidP="00282E42">
      <w:pPr>
        <w:spacing w:after="0" w:line="240" w:lineRule="auto"/>
        <w:jc w:val="both"/>
        <w:rPr>
          <w:rFonts w:cs="Times New Roman"/>
          <w:szCs w:val="24"/>
        </w:rPr>
      </w:pPr>
      <w:r w:rsidRPr="00AC477B">
        <w:rPr>
          <w:rFonts w:cs="Times New Roman"/>
          <w:szCs w:val="24"/>
        </w:rPr>
        <w:t xml:space="preserve">Penelitian ini dilaksanakan di Desa Blang Mane, Kecamatan Peusangan Selatan Kabupaten Bireuen yang merupakan daerah perbukitan, pelaksanaan penelitian berlangsung pada bulan Januari 2015 dengan bulan September 2015. </w:t>
      </w:r>
      <w:proofErr w:type="gramStart"/>
      <w:r w:rsidRPr="00AC477B">
        <w:rPr>
          <w:rFonts w:cs="Times New Roman"/>
          <w:szCs w:val="24"/>
        </w:rPr>
        <w:t>Penelitian ini bertujuan untuk mengetahui pengaruh pemberian bahan organik terhadap perubahan tingkat kualitas tanah.</w:t>
      </w:r>
      <w:proofErr w:type="gramEnd"/>
      <w:r w:rsidRPr="00AC477B">
        <w:rPr>
          <w:rFonts w:cs="Times New Roman"/>
          <w:szCs w:val="24"/>
        </w:rPr>
        <w:t xml:space="preserve"> Rancangan percobaan yang dilakukan dalam penelitian ini adalah Rancangan Acak Kelompok (RAK) non factorial dengan empat perlakuan yaitu: Sumber Bahan Organik K</w:t>
      </w:r>
      <w:r w:rsidRPr="00AC477B">
        <w:rPr>
          <w:rFonts w:cs="Times New Roman"/>
          <w:szCs w:val="24"/>
          <w:vertAlign w:val="subscript"/>
        </w:rPr>
        <w:t xml:space="preserve">0 </w:t>
      </w:r>
      <w:r w:rsidRPr="00AC477B">
        <w:rPr>
          <w:rFonts w:cs="Times New Roman"/>
          <w:szCs w:val="24"/>
        </w:rPr>
        <w:t>= Kontrol, K</w:t>
      </w:r>
      <w:r w:rsidRPr="00AC477B">
        <w:rPr>
          <w:rFonts w:cs="Times New Roman"/>
          <w:szCs w:val="24"/>
          <w:vertAlign w:val="subscript"/>
        </w:rPr>
        <w:t>1</w:t>
      </w:r>
      <w:r w:rsidRPr="00AC477B">
        <w:rPr>
          <w:rFonts w:cs="Times New Roman"/>
          <w:szCs w:val="24"/>
        </w:rPr>
        <w:t xml:space="preserve"> = Bonggol kelapa sawit, K</w:t>
      </w:r>
      <w:r w:rsidRPr="00AC477B">
        <w:rPr>
          <w:rFonts w:cs="Times New Roman"/>
          <w:szCs w:val="24"/>
          <w:vertAlign w:val="subscript"/>
        </w:rPr>
        <w:t>2</w:t>
      </w:r>
      <w:r w:rsidRPr="00AC477B">
        <w:rPr>
          <w:rFonts w:cs="Times New Roman"/>
          <w:szCs w:val="24"/>
        </w:rPr>
        <w:t xml:space="preserve"> = Mucuna bracteata dan K</w:t>
      </w:r>
      <w:r w:rsidRPr="00AC477B">
        <w:rPr>
          <w:rFonts w:cs="Times New Roman"/>
          <w:szCs w:val="24"/>
          <w:vertAlign w:val="subscript"/>
        </w:rPr>
        <w:t xml:space="preserve">3 </w:t>
      </w:r>
      <w:r w:rsidRPr="00AC477B">
        <w:rPr>
          <w:rFonts w:cs="Times New Roman"/>
          <w:szCs w:val="24"/>
        </w:rPr>
        <w:t xml:space="preserve">= Jerami Alang-alang. </w:t>
      </w:r>
      <w:proofErr w:type="gramStart"/>
      <w:r w:rsidRPr="00AC477B">
        <w:rPr>
          <w:rFonts w:cs="Times New Roman"/>
          <w:szCs w:val="24"/>
        </w:rPr>
        <w:t>Parameter yang diamati dalam penelitian ini adalah N Total, P Total dan K Total.</w:t>
      </w:r>
      <w:proofErr w:type="gramEnd"/>
      <w:r w:rsidRPr="00AC477B">
        <w:rPr>
          <w:rFonts w:cs="Times New Roman"/>
          <w:szCs w:val="24"/>
        </w:rPr>
        <w:t xml:space="preserve"> </w:t>
      </w:r>
      <w:proofErr w:type="gramStart"/>
      <w:r w:rsidRPr="00AC477B">
        <w:rPr>
          <w:rFonts w:cs="Times New Roman"/>
          <w:szCs w:val="24"/>
        </w:rPr>
        <w:t>Data hasil terhadap parameter yang diamati dianalisis di lapangan dan dianalisa data diolah memakai prosedur statistik pola rancangan acak kelompok.</w:t>
      </w:r>
      <w:proofErr w:type="gramEnd"/>
      <w:r w:rsidRPr="00AC477B">
        <w:rPr>
          <w:rFonts w:cs="Times New Roman"/>
          <w:szCs w:val="24"/>
        </w:rPr>
        <w:t xml:space="preserve"> Hasil penelitian menunjukkan bahwa penggunaan bahan organik jenis jerami alang-alang dapat meningkatkan </w:t>
      </w:r>
      <w:proofErr w:type="gramStart"/>
      <w:r w:rsidRPr="00AC477B">
        <w:rPr>
          <w:rFonts w:cs="Times New Roman"/>
          <w:szCs w:val="24"/>
        </w:rPr>
        <w:t>kadar</w:t>
      </w:r>
      <w:proofErr w:type="gramEnd"/>
      <w:r w:rsidRPr="00AC477B">
        <w:rPr>
          <w:rFonts w:cs="Times New Roman"/>
          <w:szCs w:val="24"/>
        </w:rPr>
        <w:t xml:space="preserve"> unsur hara P </w:t>
      </w:r>
      <w:r w:rsidR="00AC477B" w:rsidRPr="00AC477B">
        <w:rPr>
          <w:rFonts w:cs="Times New Roman"/>
          <w:szCs w:val="24"/>
        </w:rPr>
        <w:t xml:space="preserve">(ppm) tanah. </w:t>
      </w:r>
      <w:proofErr w:type="gramStart"/>
      <w:r w:rsidR="00AC477B" w:rsidRPr="00AC477B">
        <w:rPr>
          <w:rFonts w:cs="Times New Roman"/>
          <w:szCs w:val="24"/>
        </w:rPr>
        <w:t>Sedangkan kandungan hara N dan K tidak berpengaruh nyata</w:t>
      </w:r>
      <w:r w:rsidR="00F738E5">
        <w:rPr>
          <w:rFonts w:cs="Times New Roman"/>
          <w:szCs w:val="24"/>
        </w:rPr>
        <w:t>.</w:t>
      </w:r>
      <w:proofErr w:type="gramEnd"/>
      <w:r w:rsidR="00AC477B" w:rsidRPr="00AC477B">
        <w:rPr>
          <w:rFonts w:cs="Times New Roman"/>
          <w:szCs w:val="24"/>
        </w:rPr>
        <w:t xml:space="preserve"> </w:t>
      </w:r>
    </w:p>
    <w:p w:rsidR="00282E42" w:rsidRPr="00AC477B" w:rsidRDefault="00282E42" w:rsidP="00282E42">
      <w:pPr>
        <w:autoSpaceDE w:val="0"/>
        <w:autoSpaceDN w:val="0"/>
        <w:adjustRightInd w:val="0"/>
        <w:spacing w:after="0" w:line="240" w:lineRule="auto"/>
        <w:jc w:val="both"/>
        <w:rPr>
          <w:rFonts w:cs="Times New Roman"/>
          <w:szCs w:val="24"/>
        </w:rPr>
      </w:pPr>
    </w:p>
    <w:p w:rsidR="00282E42" w:rsidRPr="00AC477B" w:rsidRDefault="00282E42" w:rsidP="00282E42">
      <w:pPr>
        <w:spacing w:after="0"/>
        <w:jc w:val="both"/>
        <w:rPr>
          <w:rFonts w:cs="Times New Roman"/>
          <w:i/>
          <w:szCs w:val="24"/>
        </w:rPr>
      </w:pPr>
      <w:r w:rsidRPr="00AC477B">
        <w:rPr>
          <w:rFonts w:cs="Times New Roman"/>
          <w:i/>
          <w:szCs w:val="24"/>
        </w:rPr>
        <w:t xml:space="preserve">Kata </w:t>
      </w:r>
      <w:proofErr w:type="gramStart"/>
      <w:r w:rsidRPr="00AC477B">
        <w:rPr>
          <w:rFonts w:cs="Times New Roman"/>
          <w:i/>
          <w:szCs w:val="24"/>
        </w:rPr>
        <w:t>Kunci :</w:t>
      </w:r>
      <w:proofErr w:type="gramEnd"/>
      <w:r w:rsidRPr="00AC477B">
        <w:rPr>
          <w:rFonts w:cs="Times New Roman"/>
          <w:i/>
          <w:szCs w:val="24"/>
        </w:rPr>
        <w:t xml:space="preserve"> Kualitas Tanah dan Bahan Organik</w:t>
      </w:r>
    </w:p>
    <w:p w:rsidR="0098134A" w:rsidRPr="00AC477B" w:rsidRDefault="0098134A" w:rsidP="00282E42">
      <w:pPr>
        <w:spacing w:after="0"/>
        <w:rPr>
          <w:rFonts w:cs="Times New Roman"/>
          <w:szCs w:val="24"/>
        </w:rPr>
      </w:pPr>
    </w:p>
    <w:p w:rsidR="004B0F13" w:rsidRDefault="004B0F13" w:rsidP="00AA0228">
      <w:pPr>
        <w:tabs>
          <w:tab w:val="left" w:pos="4536"/>
        </w:tabs>
        <w:spacing w:after="0" w:line="240" w:lineRule="auto"/>
        <w:jc w:val="center"/>
        <w:rPr>
          <w:rFonts w:cs="Times New Roman"/>
          <w:b/>
          <w:szCs w:val="24"/>
        </w:rPr>
        <w:sectPr w:rsidR="004B0F13" w:rsidSect="004B0F13">
          <w:footerReference w:type="default" r:id="rId8"/>
          <w:pgSz w:w="11907" w:h="16840" w:code="9"/>
          <w:pgMar w:top="1701" w:right="1701" w:bottom="1701" w:left="1701" w:header="720" w:footer="720" w:gutter="0"/>
          <w:pgNumType w:start="66"/>
          <w:cols w:space="720"/>
          <w:docGrid w:linePitch="360"/>
        </w:sectPr>
      </w:pPr>
    </w:p>
    <w:p w:rsidR="00AA0228" w:rsidRPr="00AC477B" w:rsidRDefault="00AA0228" w:rsidP="004B0F13">
      <w:pPr>
        <w:tabs>
          <w:tab w:val="left" w:pos="4536"/>
        </w:tabs>
        <w:spacing w:after="0" w:line="240" w:lineRule="auto"/>
        <w:rPr>
          <w:rFonts w:cs="Times New Roman"/>
          <w:b/>
          <w:szCs w:val="24"/>
        </w:rPr>
      </w:pPr>
      <w:r w:rsidRPr="00AC477B">
        <w:rPr>
          <w:rFonts w:cs="Times New Roman"/>
          <w:b/>
          <w:szCs w:val="24"/>
        </w:rPr>
        <w:lastRenderedPageBreak/>
        <w:t>PENDAHULUAN</w:t>
      </w:r>
    </w:p>
    <w:p w:rsidR="00AA0228" w:rsidRPr="00AC477B" w:rsidRDefault="00AA0228" w:rsidP="007716E8">
      <w:pPr>
        <w:pStyle w:val="NormalWeb"/>
        <w:spacing w:before="0" w:beforeAutospacing="0" w:after="0" w:afterAutospacing="0"/>
        <w:ind w:firstLine="709"/>
        <w:jc w:val="both"/>
        <w:rPr>
          <w:lang w:val="id-ID"/>
        </w:rPr>
      </w:pPr>
      <w:r w:rsidRPr="00AC477B">
        <w:t xml:space="preserve">Tanah merupakan medium alami tempat tanaman hidup, berkembang </w:t>
      </w:r>
      <w:proofErr w:type="gramStart"/>
      <w:r w:rsidRPr="00AC477B">
        <w:t>biak</w:t>
      </w:r>
      <w:proofErr w:type="gramEnd"/>
      <w:r w:rsidRPr="00AC477B">
        <w:t xml:space="preserve"> dan mati, karena itu tanah mampu menyediakan sumber bahan organik selama bertahun-tahun yang dapat didaur ulang untuk nutrisi tanaman. </w:t>
      </w:r>
      <w:proofErr w:type="gramStart"/>
      <w:r w:rsidRPr="00AC477B">
        <w:t>Tanah juga menyediakan dukungan fisik yang diperlukan untuk berpegang bagi sistem perakaran juga berfungsi sebagai reservoir udara, air, dan nutrisi yang penting bagi pertumbuhan tanaman.</w:t>
      </w:r>
      <w:proofErr w:type="gramEnd"/>
      <w:r w:rsidRPr="00AC477B">
        <w:t xml:space="preserve"> Sifat tanah yang penting dalam mempengaruhi pertumbuhan tanaman adalah kesesuaiannya sebagai media pertumbuhan akar tanaman: air, udara, penyerapan panas dan pasokan unsur hara. </w:t>
      </w:r>
      <w:proofErr w:type="gramStart"/>
      <w:r w:rsidRPr="00AC477B">
        <w:t>Keadaan tersebut bersama-sama menentukan tingkat kesuburan tanah</w:t>
      </w:r>
      <w:r w:rsidRPr="00AC477B">
        <w:rPr>
          <w:lang w:val="id-ID"/>
        </w:rPr>
        <w:t xml:space="preserve"> </w:t>
      </w:r>
      <w:r w:rsidRPr="00AC477B">
        <w:t>(Arsyad, 2003).</w:t>
      </w:r>
      <w:proofErr w:type="gramEnd"/>
    </w:p>
    <w:p w:rsidR="00AA0228" w:rsidRPr="00AC477B" w:rsidRDefault="00AA0228" w:rsidP="007716E8">
      <w:pPr>
        <w:pStyle w:val="NormalWeb"/>
        <w:spacing w:before="0" w:beforeAutospacing="0" w:after="0" w:afterAutospacing="0"/>
        <w:ind w:firstLine="709"/>
        <w:jc w:val="both"/>
        <w:rPr>
          <w:lang w:val="id-ID"/>
        </w:rPr>
      </w:pPr>
      <w:proofErr w:type="gramStart"/>
      <w:r w:rsidRPr="00AC477B">
        <w:t xml:space="preserve">Kemampuan tanah sebagai habitat tanaman dan menghasilkan bahan </w:t>
      </w:r>
      <w:r w:rsidRPr="00AC477B">
        <w:lastRenderedPageBreak/>
        <w:t>yang dapat dipanen sangat ditentukan oleh tingkat kesuburan, kapasitas berproduksi dan produktivitas tanah.</w:t>
      </w:r>
      <w:proofErr w:type="gramEnd"/>
      <w:r w:rsidRPr="00AC477B">
        <w:t xml:space="preserve"> Hasil akhir dari kesuburan tanah adalah hasil tanaman yang diukur berdasarkan produksi berat kering tanaman setiap tahun, deskripsi keragaman tanaman dan variasi produktivitas musiman, total hasil tertinggi, keragaman vegetasi, dan adanya variasi terkecil dari tahun ke tahun yang menunjukkan keadaan kesuburan tanah yang tinggi</w:t>
      </w:r>
      <w:r w:rsidR="007716E8">
        <w:t xml:space="preserve"> (Forh, 2000</w:t>
      </w:r>
      <w:r w:rsidR="007716E8" w:rsidRPr="00AC477B">
        <w:t>)</w:t>
      </w:r>
    </w:p>
    <w:p w:rsidR="00AA0228" w:rsidRPr="00AC477B" w:rsidRDefault="00AA0228" w:rsidP="00E53B9E">
      <w:pPr>
        <w:autoSpaceDE w:val="0"/>
        <w:autoSpaceDN w:val="0"/>
        <w:adjustRightInd w:val="0"/>
        <w:spacing w:after="0" w:line="240" w:lineRule="auto"/>
        <w:ind w:firstLine="709"/>
        <w:jc w:val="both"/>
        <w:rPr>
          <w:rFonts w:cs="Times New Roman"/>
          <w:szCs w:val="24"/>
        </w:rPr>
      </w:pPr>
      <w:r w:rsidRPr="00AC477B">
        <w:rPr>
          <w:rFonts w:cs="Times New Roman"/>
          <w:szCs w:val="24"/>
        </w:rPr>
        <w:t xml:space="preserve">Pengelolaan lahan untuk meningkatkan </w:t>
      </w:r>
      <w:proofErr w:type="gramStart"/>
      <w:r w:rsidRPr="00AC477B">
        <w:rPr>
          <w:rFonts w:cs="Times New Roman"/>
          <w:szCs w:val="24"/>
        </w:rPr>
        <w:t>kadar</w:t>
      </w:r>
      <w:proofErr w:type="gramEnd"/>
      <w:r w:rsidRPr="00AC477B">
        <w:rPr>
          <w:rFonts w:cs="Times New Roman"/>
          <w:szCs w:val="24"/>
        </w:rPr>
        <w:t xml:space="preserve"> hara dan mencegah kerusakan tanah salah satunya dapat dilakukan dengan penambahan bahan organik. </w:t>
      </w:r>
      <w:proofErr w:type="gramStart"/>
      <w:r w:rsidRPr="00AC477B">
        <w:rPr>
          <w:rFonts w:cs="Times New Roman"/>
          <w:szCs w:val="24"/>
        </w:rPr>
        <w:t>Penambahan bahan organik selain mampu meningkatkan ketersediaan hara tanah, juga meningkatkan kualitas struktur tanah, porositas dan kemantapan agregat tanah.</w:t>
      </w:r>
      <w:proofErr w:type="gramEnd"/>
      <w:r w:rsidRPr="00AC477B">
        <w:rPr>
          <w:rFonts w:cs="Times New Roman"/>
          <w:szCs w:val="24"/>
        </w:rPr>
        <w:t xml:space="preserve"> </w:t>
      </w:r>
      <w:r w:rsidRPr="00AC477B">
        <w:rPr>
          <w:rFonts w:cs="Times New Roman"/>
          <w:szCs w:val="24"/>
        </w:rPr>
        <w:lastRenderedPageBreak/>
        <w:t xml:space="preserve">Berdasarkan beberapa hasil penelitian, penambahan bahan organik berupa mulsa dengan dosis 5 ton/ha pada tanah dapat menghasilkan produksi dalam berat jagung pipilan kering sebanyak 3,1-3,4 ton/musim tanam, sedangkan tanpa mulsa hanya menghasilkan 2,03 ton/musim tanam (Kurnia, 2000). </w:t>
      </w:r>
      <w:proofErr w:type="gramStart"/>
      <w:r w:rsidRPr="00AC477B">
        <w:rPr>
          <w:rFonts w:cs="Times New Roman"/>
          <w:szCs w:val="24"/>
        </w:rPr>
        <w:t>Berdasarkan latar belakang di atas, perlu dilakukan penelitian terhadap pengelolaan kualitas tanah dengan penambahan bahan organik dalam bentuk mulsa tanah.</w:t>
      </w:r>
      <w:proofErr w:type="gramEnd"/>
      <w:r w:rsidR="00E53B9E">
        <w:rPr>
          <w:rFonts w:cs="Times New Roman"/>
          <w:szCs w:val="24"/>
        </w:rPr>
        <w:t xml:space="preserve"> </w:t>
      </w:r>
      <w:proofErr w:type="gramStart"/>
      <w:r w:rsidRPr="00AC477B">
        <w:rPr>
          <w:rFonts w:cs="Times New Roman"/>
          <w:szCs w:val="24"/>
        </w:rPr>
        <w:t>Penelitian ini bertujuan untuk mengetahui pengaruh pemberian bahan organik terhadap perubahan tingkat kualitas tanah.</w:t>
      </w:r>
      <w:proofErr w:type="gramEnd"/>
    </w:p>
    <w:p w:rsidR="00AA0228" w:rsidRPr="00AC477B" w:rsidRDefault="00AA0228" w:rsidP="00AA0228">
      <w:pPr>
        <w:autoSpaceDE w:val="0"/>
        <w:autoSpaceDN w:val="0"/>
        <w:adjustRightInd w:val="0"/>
        <w:spacing w:after="0" w:line="240" w:lineRule="auto"/>
        <w:jc w:val="both"/>
        <w:rPr>
          <w:rFonts w:cs="Times New Roman"/>
          <w:szCs w:val="24"/>
        </w:rPr>
      </w:pPr>
    </w:p>
    <w:p w:rsidR="00AA0228" w:rsidRPr="00AC477B" w:rsidRDefault="00AA0228" w:rsidP="00AA0228">
      <w:pPr>
        <w:autoSpaceDE w:val="0"/>
        <w:autoSpaceDN w:val="0"/>
        <w:adjustRightInd w:val="0"/>
        <w:spacing w:after="0" w:line="240" w:lineRule="auto"/>
        <w:rPr>
          <w:rFonts w:cs="Times New Roman"/>
          <w:b/>
          <w:szCs w:val="24"/>
        </w:rPr>
      </w:pPr>
      <w:r w:rsidRPr="00AC477B">
        <w:rPr>
          <w:rFonts w:cs="Times New Roman"/>
          <w:b/>
          <w:szCs w:val="24"/>
        </w:rPr>
        <w:t>METODE PENELITIAN</w:t>
      </w:r>
    </w:p>
    <w:p w:rsidR="00AA0228" w:rsidRPr="00AC477B" w:rsidRDefault="00AA0228" w:rsidP="00AC477B">
      <w:pPr>
        <w:autoSpaceDE w:val="0"/>
        <w:autoSpaceDN w:val="0"/>
        <w:adjustRightInd w:val="0"/>
        <w:spacing w:after="0" w:line="240" w:lineRule="auto"/>
        <w:jc w:val="both"/>
        <w:rPr>
          <w:rFonts w:cs="Times New Roman"/>
          <w:szCs w:val="24"/>
        </w:rPr>
      </w:pPr>
      <w:r w:rsidRPr="00AC477B">
        <w:rPr>
          <w:rFonts w:cs="Times New Roman"/>
          <w:b/>
          <w:szCs w:val="24"/>
        </w:rPr>
        <w:tab/>
      </w:r>
      <w:r w:rsidRPr="00AC477B">
        <w:rPr>
          <w:rFonts w:cs="Times New Roman"/>
          <w:szCs w:val="24"/>
        </w:rPr>
        <w:t>Penelitian ini dilaksanakan di Desa Blang Mane, Kecamatan Peusangan Selatan Kabupaten Bireuen yang merupakan daerah perbukitan, pelaksanaan penelitian berlangsung pada bulan Januari 2015 dengan bulan September 2015, dengan kemiringan tempat (95%) serta ketinggian tempat 110 (dpl).</w:t>
      </w:r>
      <w:r w:rsidR="00AC477B">
        <w:rPr>
          <w:rFonts w:cs="Times New Roman"/>
          <w:szCs w:val="24"/>
        </w:rPr>
        <w:t xml:space="preserve"> </w:t>
      </w:r>
      <w:proofErr w:type="gramStart"/>
      <w:r w:rsidRPr="00AC477B">
        <w:rPr>
          <w:rFonts w:cs="Times New Roman"/>
          <w:szCs w:val="24"/>
        </w:rPr>
        <w:t>Bahan yang digunakan dalam penelitian ini adalah pupuk organik (pupuk kandang sapi), mukuna, jerami alang-alang, dan ampas sawit.</w:t>
      </w:r>
      <w:proofErr w:type="gramEnd"/>
      <w:r w:rsidR="00AC477B">
        <w:rPr>
          <w:rFonts w:cs="Times New Roman"/>
          <w:szCs w:val="24"/>
        </w:rPr>
        <w:t xml:space="preserve"> </w:t>
      </w:r>
      <w:r w:rsidRPr="00AC477B">
        <w:rPr>
          <w:rFonts w:cs="Times New Roman"/>
          <w:szCs w:val="24"/>
        </w:rPr>
        <w:t xml:space="preserve">Alat-alat </w:t>
      </w:r>
      <w:r w:rsidRPr="00AC477B">
        <w:rPr>
          <w:rFonts w:cs="Times New Roman"/>
          <w:szCs w:val="24"/>
        </w:rPr>
        <w:lastRenderedPageBreak/>
        <w:t>yang digunakan dalam penelitian ini adalah cangkul, parang, garu, gembor, hand sprayer, meteran, timbangan, papan nama, tali rafia, cat, tugal, pisau, gunting, alat tulis serta kamera digital.</w:t>
      </w:r>
    </w:p>
    <w:p w:rsidR="00AA0228" w:rsidRPr="00AC477B" w:rsidRDefault="00AA0228" w:rsidP="00AA0228">
      <w:pPr>
        <w:autoSpaceDE w:val="0"/>
        <w:autoSpaceDN w:val="0"/>
        <w:adjustRightInd w:val="0"/>
        <w:spacing w:after="0" w:line="240" w:lineRule="auto"/>
        <w:jc w:val="both"/>
        <w:rPr>
          <w:rFonts w:cs="Times New Roman"/>
          <w:szCs w:val="24"/>
        </w:rPr>
      </w:pPr>
      <w:r w:rsidRPr="00AC477B">
        <w:rPr>
          <w:rFonts w:cs="Times New Roman"/>
          <w:szCs w:val="24"/>
        </w:rPr>
        <w:tab/>
        <w:t>Rancangan percobaan yang dilakukan dalam penelitian ini adalah Rancangan Acak Kelompok (RAK) non faktori</w:t>
      </w:r>
      <w:r w:rsidR="00AC477B">
        <w:rPr>
          <w:rFonts w:cs="Times New Roman"/>
          <w:szCs w:val="24"/>
        </w:rPr>
        <w:t xml:space="preserve">al dengan empat perlakuan yaitu terdiri </w:t>
      </w:r>
      <w:proofErr w:type="gramStart"/>
      <w:r w:rsidR="00AC477B">
        <w:rPr>
          <w:rFonts w:cs="Times New Roman"/>
          <w:szCs w:val="24"/>
        </w:rPr>
        <w:t xml:space="preserve">dari </w:t>
      </w:r>
      <w:r w:rsidR="00D31409">
        <w:rPr>
          <w:rFonts w:cs="Times New Roman"/>
          <w:szCs w:val="24"/>
        </w:rPr>
        <w:t xml:space="preserve"> </w:t>
      </w:r>
      <w:r w:rsidR="00D31409" w:rsidRPr="00D31409">
        <w:rPr>
          <w:rFonts w:cs="Times New Roman"/>
          <w:szCs w:val="24"/>
        </w:rPr>
        <w:t>sumber</w:t>
      </w:r>
      <w:proofErr w:type="gramEnd"/>
      <w:r w:rsidR="00D31409" w:rsidRPr="00D31409">
        <w:rPr>
          <w:rFonts w:cs="Times New Roman"/>
          <w:szCs w:val="24"/>
        </w:rPr>
        <w:t xml:space="preserve"> </w:t>
      </w:r>
      <w:r w:rsidRPr="00D31409">
        <w:rPr>
          <w:rFonts w:cs="Times New Roman"/>
          <w:szCs w:val="24"/>
        </w:rPr>
        <w:t>Bahan Organik</w:t>
      </w:r>
      <w:r w:rsidR="00D31409">
        <w:rPr>
          <w:rFonts w:cs="Times New Roman"/>
          <w:szCs w:val="24"/>
        </w:rPr>
        <w:t xml:space="preserve"> </w:t>
      </w:r>
      <w:r w:rsidRPr="00AC477B">
        <w:rPr>
          <w:rFonts w:cs="Times New Roman"/>
          <w:szCs w:val="24"/>
        </w:rPr>
        <w:t>K</w:t>
      </w:r>
      <w:r w:rsidRPr="00AC477B">
        <w:rPr>
          <w:rFonts w:cs="Times New Roman"/>
          <w:szCs w:val="24"/>
          <w:vertAlign w:val="subscript"/>
        </w:rPr>
        <w:t xml:space="preserve">0 </w:t>
      </w:r>
      <w:r w:rsidRPr="00AC477B">
        <w:rPr>
          <w:rFonts w:cs="Times New Roman"/>
          <w:szCs w:val="24"/>
        </w:rPr>
        <w:t>= Kontrol</w:t>
      </w:r>
      <w:r w:rsidR="00D31409">
        <w:rPr>
          <w:rFonts w:cs="Times New Roman"/>
          <w:szCs w:val="24"/>
        </w:rPr>
        <w:t xml:space="preserve">, </w:t>
      </w:r>
      <w:r w:rsidRPr="00AC477B">
        <w:rPr>
          <w:rFonts w:cs="Times New Roman"/>
          <w:szCs w:val="24"/>
        </w:rPr>
        <w:t>K</w:t>
      </w:r>
      <w:r w:rsidRPr="00AC477B">
        <w:rPr>
          <w:rFonts w:cs="Times New Roman"/>
          <w:szCs w:val="24"/>
          <w:vertAlign w:val="subscript"/>
        </w:rPr>
        <w:t>1</w:t>
      </w:r>
      <w:r w:rsidRPr="00AC477B">
        <w:rPr>
          <w:rFonts w:cs="Times New Roman"/>
          <w:szCs w:val="24"/>
        </w:rPr>
        <w:t xml:space="preserve"> = Bonggol kelapa sawit</w:t>
      </w:r>
      <w:r w:rsidR="00D31409">
        <w:rPr>
          <w:rFonts w:cs="Times New Roman"/>
          <w:szCs w:val="24"/>
        </w:rPr>
        <w:t xml:space="preserve">, </w:t>
      </w:r>
      <w:r w:rsidRPr="00AC477B">
        <w:rPr>
          <w:rFonts w:cs="Times New Roman"/>
          <w:szCs w:val="24"/>
        </w:rPr>
        <w:t>K</w:t>
      </w:r>
      <w:r w:rsidRPr="00AC477B">
        <w:rPr>
          <w:rFonts w:cs="Times New Roman"/>
          <w:szCs w:val="24"/>
          <w:vertAlign w:val="subscript"/>
        </w:rPr>
        <w:t>2</w:t>
      </w:r>
      <w:r w:rsidRPr="00AC477B">
        <w:rPr>
          <w:rFonts w:cs="Times New Roman"/>
          <w:szCs w:val="24"/>
        </w:rPr>
        <w:t xml:space="preserve"> = Mucuna bracteata</w:t>
      </w:r>
      <w:r w:rsidR="00D31409">
        <w:rPr>
          <w:rFonts w:cs="Times New Roman"/>
          <w:szCs w:val="24"/>
        </w:rPr>
        <w:t xml:space="preserve">, </w:t>
      </w:r>
      <w:r w:rsidRPr="00AC477B">
        <w:rPr>
          <w:rFonts w:cs="Times New Roman"/>
          <w:szCs w:val="24"/>
        </w:rPr>
        <w:t>K</w:t>
      </w:r>
      <w:r w:rsidRPr="00AC477B">
        <w:rPr>
          <w:rFonts w:cs="Times New Roman"/>
          <w:szCs w:val="24"/>
          <w:vertAlign w:val="subscript"/>
        </w:rPr>
        <w:t xml:space="preserve">3 </w:t>
      </w:r>
      <w:r w:rsidRPr="00AC477B">
        <w:rPr>
          <w:rFonts w:cs="Times New Roman"/>
          <w:szCs w:val="24"/>
        </w:rPr>
        <w:t>= Jerami Alang-alang (</w:t>
      </w:r>
      <w:r w:rsidRPr="00AC477B">
        <w:rPr>
          <w:rFonts w:cs="Times New Roman"/>
          <w:i/>
          <w:szCs w:val="24"/>
        </w:rPr>
        <w:t>Imperata cylindrica</w:t>
      </w:r>
      <w:r w:rsidRPr="00AC477B">
        <w:rPr>
          <w:rFonts w:cs="Times New Roman"/>
          <w:szCs w:val="24"/>
        </w:rPr>
        <w:t>)</w:t>
      </w:r>
      <w:r w:rsidR="00D31409">
        <w:rPr>
          <w:rFonts w:cs="Times New Roman"/>
          <w:szCs w:val="24"/>
        </w:rPr>
        <w:t xml:space="preserve">. </w:t>
      </w:r>
      <w:proofErr w:type="gramStart"/>
      <w:r w:rsidRPr="00AC477B">
        <w:rPr>
          <w:rFonts w:cs="Times New Roman"/>
          <w:szCs w:val="24"/>
        </w:rPr>
        <w:t>Masing-masing perlakuan dilakukan pengulangan sebanyak 3 kali sehingga terdapat 9 petak percobaan.</w:t>
      </w:r>
      <w:proofErr w:type="gramEnd"/>
      <w:r w:rsidR="00D31409">
        <w:rPr>
          <w:rFonts w:cs="Times New Roman"/>
          <w:szCs w:val="24"/>
        </w:rPr>
        <w:t xml:space="preserve"> </w:t>
      </w:r>
      <w:proofErr w:type="gramStart"/>
      <w:r w:rsidR="00D31409" w:rsidRPr="00AC477B">
        <w:rPr>
          <w:rFonts w:cs="Times New Roman"/>
          <w:szCs w:val="24"/>
        </w:rPr>
        <w:t>P</w:t>
      </w:r>
      <w:r w:rsidR="00D31409">
        <w:rPr>
          <w:rFonts w:cs="Times New Roman"/>
          <w:szCs w:val="24"/>
        </w:rPr>
        <w:t xml:space="preserve">eubah yang diamati </w:t>
      </w:r>
      <w:r w:rsidR="00D31409" w:rsidRPr="00D31409">
        <w:rPr>
          <w:rFonts w:cs="Times New Roman"/>
          <w:szCs w:val="24"/>
        </w:rPr>
        <w:t>yaitu Kandungan Kadar Unsur Hara N (%), Kadar Unsur Hara P (ppm), Kadar Unsur Hara K (cmol/kg)</w:t>
      </w:r>
      <w:r w:rsidR="00D31409">
        <w:rPr>
          <w:rFonts w:cs="Times New Roman"/>
          <w:szCs w:val="24"/>
        </w:rPr>
        <w:t>.</w:t>
      </w:r>
      <w:proofErr w:type="gramEnd"/>
    </w:p>
    <w:p w:rsidR="00AA0228" w:rsidRPr="00AC477B" w:rsidRDefault="00AA0228" w:rsidP="00AA0228">
      <w:pPr>
        <w:autoSpaceDE w:val="0"/>
        <w:autoSpaceDN w:val="0"/>
        <w:adjustRightInd w:val="0"/>
        <w:spacing w:after="0" w:line="240" w:lineRule="auto"/>
        <w:jc w:val="both"/>
        <w:rPr>
          <w:rFonts w:cs="Times New Roman"/>
          <w:szCs w:val="24"/>
          <w:lang w:val="id-ID"/>
        </w:rPr>
      </w:pPr>
    </w:p>
    <w:p w:rsidR="00AA0228" w:rsidRPr="00AC477B" w:rsidRDefault="00AA0228" w:rsidP="004B0F13">
      <w:pPr>
        <w:spacing w:after="0" w:line="240" w:lineRule="auto"/>
        <w:rPr>
          <w:rFonts w:cs="Times New Roman"/>
          <w:b/>
          <w:szCs w:val="24"/>
        </w:rPr>
      </w:pPr>
      <w:r w:rsidRPr="00AC477B">
        <w:rPr>
          <w:rFonts w:cs="Times New Roman"/>
          <w:b/>
          <w:szCs w:val="24"/>
        </w:rPr>
        <w:t>HASIL DAN PEMBAHASAN</w:t>
      </w:r>
    </w:p>
    <w:p w:rsidR="00AA0228" w:rsidRPr="00AC477B" w:rsidRDefault="00AA0228" w:rsidP="00D52464">
      <w:pPr>
        <w:spacing w:after="0" w:line="240" w:lineRule="auto"/>
        <w:ind w:left="426" w:hanging="426"/>
        <w:jc w:val="both"/>
        <w:rPr>
          <w:rFonts w:cs="Times New Roman"/>
          <w:b/>
          <w:szCs w:val="24"/>
        </w:rPr>
      </w:pPr>
      <w:r w:rsidRPr="00AC477B">
        <w:rPr>
          <w:rFonts w:cs="Times New Roman"/>
          <w:b/>
          <w:szCs w:val="24"/>
        </w:rPr>
        <w:t xml:space="preserve">Kandungan Kadar Unsur Hara N (%) </w:t>
      </w:r>
    </w:p>
    <w:p w:rsidR="00AA0228" w:rsidRPr="00AC477B" w:rsidRDefault="00AA0228" w:rsidP="00D31409">
      <w:pPr>
        <w:spacing w:line="240" w:lineRule="auto"/>
        <w:contextualSpacing/>
        <w:jc w:val="both"/>
        <w:rPr>
          <w:rFonts w:cs="Times New Roman"/>
          <w:szCs w:val="24"/>
        </w:rPr>
      </w:pPr>
      <w:r w:rsidRPr="00AC477B">
        <w:rPr>
          <w:rFonts w:cs="Times New Roman"/>
          <w:szCs w:val="24"/>
        </w:rPr>
        <w:tab/>
        <w:t xml:space="preserve">Berdasarkan hasil analisis sidik ragam dengan menggunakan uji F menunjukkan bahwa bahan organik tidak berpengaruh nyata terhadap pengamatan kadar unsur hara N tanah.Rata-rata kandungan N (%) tanah akibat penggunaan bahan organik setelah diuji BNJ disajikan pada Tabel </w:t>
      </w:r>
      <w:r w:rsidR="00D31409">
        <w:rPr>
          <w:rFonts w:cs="Times New Roman"/>
          <w:szCs w:val="24"/>
        </w:rPr>
        <w:t>1</w:t>
      </w:r>
      <w:r w:rsidRPr="00AC477B">
        <w:rPr>
          <w:rFonts w:cs="Times New Roman"/>
          <w:szCs w:val="24"/>
        </w:rPr>
        <w:t xml:space="preserve"> berikut </w:t>
      </w:r>
      <w:proofErr w:type="gramStart"/>
      <w:r w:rsidRPr="00AC477B">
        <w:rPr>
          <w:rFonts w:cs="Times New Roman"/>
          <w:szCs w:val="24"/>
        </w:rPr>
        <w:t>ini :</w:t>
      </w:r>
      <w:proofErr w:type="gramEnd"/>
    </w:p>
    <w:p w:rsidR="004B0F13" w:rsidRDefault="004B0F13" w:rsidP="00D31409">
      <w:pPr>
        <w:tabs>
          <w:tab w:val="left" w:pos="709"/>
        </w:tabs>
        <w:spacing w:line="240" w:lineRule="auto"/>
        <w:contextualSpacing/>
        <w:jc w:val="both"/>
        <w:rPr>
          <w:rFonts w:cs="Times New Roman"/>
          <w:szCs w:val="24"/>
        </w:rPr>
        <w:sectPr w:rsidR="004B0F13" w:rsidSect="004B0F13">
          <w:type w:val="continuous"/>
          <w:pgSz w:w="11907" w:h="16840" w:code="9"/>
          <w:pgMar w:top="1701" w:right="1701" w:bottom="1701" w:left="1701" w:header="720" w:footer="720" w:gutter="0"/>
          <w:cols w:num="2" w:space="567"/>
          <w:docGrid w:linePitch="360"/>
        </w:sectPr>
      </w:pPr>
    </w:p>
    <w:p w:rsidR="004B0F13" w:rsidRPr="004B0F13" w:rsidRDefault="004B0F13" w:rsidP="00D31409">
      <w:pPr>
        <w:tabs>
          <w:tab w:val="left" w:pos="709"/>
        </w:tabs>
        <w:spacing w:line="240" w:lineRule="auto"/>
        <w:contextualSpacing/>
        <w:jc w:val="both"/>
        <w:rPr>
          <w:rFonts w:cs="Times New Roman"/>
          <w:sz w:val="10"/>
          <w:szCs w:val="24"/>
        </w:rPr>
      </w:pPr>
    </w:p>
    <w:p w:rsidR="00AA0228" w:rsidRPr="00AC477B" w:rsidRDefault="00AA0228" w:rsidP="00D31409">
      <w:pPr>
        <w:tabs>
          <w:tab w:val="left" w:pos="709"/>
        </w:tabs>
        <w:spacing w:line="240" w:lineRule="auto"/>
        <w:contextualSpacing/>
        <w:jc w:val="both"/>
        <w:rPr>
          <w:rFonts w:cs="Times New Roman"/>
          <w:szCs w:val="24"/>
        </w:rPr>
      </w:pPr>
      <w:proofErr w:type="gramStart"/>
      <w:r w:rsidRPr="00AC477B">
        <w:rPr>
          <w:rFonts w:cs="Times New Roman"/>
          <w:szCs w:val="24"/>
        </w:rPr>
        <w:t xml:space="preserve">Tabel </w:t>
      </w:r>
      <w:r w:rsidR="00D31409">
        <w:rPr>
          <w:rFonts w:cs="Times New Roman"/>
          <w:szCs w:val="24"/>
        </w:rPr>
        <w:t>1</w:t>
      </w:r>
      <w:r w:rsidRPr="00AC477B">
        <w:rPr>
          <w:rFonts w:cs="Times New Roman"/>
          <w:szCs w:val="24"/>
        </w:rPr>
        <w:t>.</w:t>
      </w:r>
      <w:proofErr w:type="gramEnd"/>
      <w:r w:rsidRPr="00AC477B">
        <w:rPr>
          <w:rFonts w:cs="Times New Roman"/>
          <w:szCs w:val="24"/>
        </w:rPr>
        <w:t xml:space="preserve">  Rata- Rata Kandungan Kadar Unsur Hara N (%) Dalam Sedimen Terhadap Perubahan Kualitas Tanah Akibat Penggunaan Bahan Organik </w:t>
      </w:r>
    </w:p>
    <w:tbl>
      <w:tblPr>
        <w:tblStyle w:val="TableGrid"/>
        <w:tblW w:w="8505" w:type="dxa"/>
        <w:tblInd w:w="108" w:type="dxa"/>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835"/>
        <w:gridCol w:w="993"/>
        <w:gridCol w:w="2022"/>
        <w:gridCol w:w="2655"/>
      </w:tblGrid>
      <w:tr w:rsidR="00AA0228" w:rsidRPr="00AC477B" w:rsidTr="00D52464">
        <w:trPr>
          <w:trHeight w:val="328"/>
        </w:trPr>
        <w:tc>
          <w:tcPr>
            <w:tcW w:w="2835" w:type="dxa"/>
            <w:vMerge w:val="restart"/>
          </w:tcPr>
          <w:p w:rsidR="00AA0228" w:rsidRPr="00AC477B" w:rsidRDefault="00AA0228" w:rsidP="00D52464">
            <w:pPr>
              <w:tabs>
                <w:tab w:val="left" w:pos="709"/>
              </w:tabs>
              <w:contextualSpacing/>
              <w:rPr>
                <w:rFonts w:cs="Times New Roman"/>
                <w:b/>
                <w:szCs w:val="24"/>
              </w:rPr>
            </w:pPr>
          </w:p>
          <w:p w:rsidR="00AA0228" w:rsidRPr="00AC477B" w:rsidRDefault="00AA0228" w:rsidP="00D52464">
            <w:pPr>
              <w:tabs>
                <w:tab w:val="left" w:pos="709"/>
              </w:tabs>
              <w:contextualSpacing/>
              <w:jc w:val="center"/>
              <w:rPr>
                <w:rFonts w:cs="Times New Roman"/>
                <w:b/>
                <w:szCs w:val="24"/>
              </w:rPr>
            </w:pPr>
            <w:r w:rsidRPr="00AC477B">
              <w:rPr>
                <w:rFonts w:cs="Times New Roman"/>
                <w:b/>
                <w:szCs w:val="24"/>
              </w:rPr>
              <w:t>Perlakuan</w:t>
            </w:r>
          </w:p>
        </w:tc>
        <w:tc>
          <w:tcPr>
            <w:tcW w:w="5670" w:type="dxa"/>
            <w:gridSpan w:val="3"/>
          </w:tcPr>
          <w:p w:rsidR="00AA0228" w:rsidRPr="00AC477B" w:rsidRDefault="00D52464" w:rsidP="00D52464">
            <w:pPr>
              <w:tabs>
                <w:tab w:val="left" w:pos="709"/>
              </w:tabs>
              <w:ind w:right="-391" w:hanging="1809"/>
              <w:contextualSpacing/>
              <w:jc w:val="center"/>
              <w:rPr>
                <w:rFonts w:cs="Times New Roman"/>
                <w:b/>
                <w:szCs w:val="24"/>
              </w:rPr>
            </w:pPr>
            <w:r w:rsidRPr="00AC477B">
              <w:rPr>
                <w:rFonts w:cs="Times New Roman"/>
                <w:b/>
                <w:szCs w:val="24"/>
              </w:rPr>
              <w:t xml:space="preserve">      </w:t>
            </w:r>
            <w:r w:rsidR="00AA0228" w:rsidRPr="00AC477B">
              <w:rPr>
                <w:rFonts w:cs="Times New Roman"/>
                <w:b/>
                <w:szCs w:val="24"/>
              </w:rPr>
              <w:t xml:space="preserve">Kadar Unsur N (%)            </w:t>
            </w:r>
            <w:r w:rsidRPr="00AC477B">
              <w:rPr>
                <w:rFonts w:cs="Times New Roman"/>
                <w:b/>
                <w:szCs w:val="24"/>
              </w:rPr>
              <w:t xml:space="preserve">        </w:t>
            </w:r>
            <w:r w:rsidR="00AA0228" w:rsidRPr="00AC477B">
              <w:rPr>
                <w:rFonts w:cs="Times New Roman"/>
                <w:b/>
                <w:szCs w:val="24"/>
              </w:rPr>
              <w:t>Kriteria</w:t>
            </w:r>
          </w:p>
        </w:tc>
      </w:tr>
      <w:tr w:rsidR="00AA0228" w:rsidRPr="00AC477B" w:rsidTr="00D52464">
        <w:trPr>
          <w:gridAfter w:val="3"/>
          <w:wAfter w:w="5670" w:type="dxa"/>
          <w:trHeight w:val="276"/>
        </w:trPr>
        <w:tc>
          <w:tcPr>
            <w:tcW w:w="2835" w:type="dxa"/>
            <w:vMerge/>
          </w:tcPr>
          <w:p w:rsidR="00AA0228" w:rsidRPr="00AC477B" w:rsidRDefault="00AA0228" w:rsidP="00D52464">
            <w:pPr>
              <w:tabs>
                <w:tab w:val="left" w:pos="709"/>
              </w:tabs>
              <w:contextualSpacing/>
              <w:rPr>
                <w:rFonts w:cs="Times New Roman"/>
                <w:b/>
                <w:szCs w:val="24"/>
              </w:rPr>
            </w:pPr>
          </w:p>
        </w:tc>
      </w:tr>
      <w:tr w:rsidR="00AA0228" w:rsidRPr="00AC477B" w:rsidTr="00D52464">
        <w:trPr>
          <w:trHeight w:val="1140"/>
        </w:trPr>
        <w:tc>
          <w:tcPr>
            <w:tcW w:w="2835" w:type="dxa"/>
          </w:tcPr>
          <w:p w:rsidR="00AA0228" w:rsidRPr="00AC477B" w:rsidRDefault="00AA0228" w:rsidP="00D52464">
            <w:pPr>
              <w:tabs>
                <w:tab w:val="left" w:pos="709"/>
              </w:tabs>
              <w:ind w:firstLine="176"/>
              <w:contextualSpacing/>
              <w:rPr>
                <w:rFonts w:cs="Times New Roman"/>
                <w:szCs w:val="24"/>
              </w:rPr>
            </w:pPr>
            <w:r w:rsidRPr="00AC477B">
              <w:rPr>
                <w:rFonts w:cs="Times New Roman"/>
                <w:szCs w:val="24"/>
              </w:rPr>
              <w:t>K</w:t>
            </w:r>
            <w:r w:rsidRPr="00AC477B">
              <w:rPr>
                <w:rFonts w:cs="Times New Roman"/>
                <w:szCs w:val="24"/>
                <w:vertAlign w:val="subscript"/>
              </w:rPr>
              <w:t xml:space="preserve">0 </w:t>
            </w:r>
            <w:r w:rsidRPr="00AC477B">
              <w:rPr>
                <w:rFonts w:cs="Times New Roman"/>
                <w:szCs w:val="24"/>
              </w:rPr>
              <w:t>(Kontrol)</w:t>
            </w:r>
          </w:p>
          <w:p w:rsidR="00AA0228" w:rsidRPr="00AC477B" w:rsidRDefault="00AA0228" w:rsidP="00D52464">
            <w:pPr>
              <w:tabs>
                <w:tab w:val="left" w:pos="709"/>
              </w:tabs>
              <w:ind w:firstLine="176"/>
              <w:contextualSpacing/>
              <w:rPr>
                <w:rFonts w:cs="Times New Roman"/>
                <w:szCs w:val="24"/>
              </w:rPr>
            </w:pPr>
            <w:r w:rsidRPr="00AC477B">
              <w:rPr>
                <w:rFonts w:cs="Times New Roman"/>
                <w:szCs w:val="24"/>
              </w:rPr>
              <w:t>K</w:t>
            </w:r>
            <w:r w:rsidRPr="00AC477B">
              <w:rPr>
                <w:rFonts w:cs="Times New Roman"/>
                <w:szCs w:val="24"/>
                <w:vertAlign w:val="subscript"/>
              </w:rPr>
              <w:t xml:space="preserve">1 </w:t>
            </w:r>
            <w:r w:rsidRPr="00AC477B">
              <w:rPr>
                <w:rFonts w:cs="Times New Roman"/>
                <w:szCs w:val="24"/>
              </w:rPr>
              <w:t>(Bonggol Sawit)</w:t>
            </w:r>
          </w:p>
          <w:p w:rsidR="00AA0228" w:rsidRPr="00AC477B" w:rsidRDefault="00AA0228" w:rsidP="00D52464">
            <w:pPr>
              <w:tabs>
                <w:tab w:val="left" w:pos="709"/>
              </w:tabs>
              <w:ind w:firstLine="176"/>
              <w:contextualSpacing/>
              <w:rPr>
                <w:rFonts w:cs="Times New Roman"/>
                <w:szCs w:val="24"/>
              </w:rPr>
            </w:pPr>
            <w:r w:rsidRPr="00AC477B">
              <w:rPr>
                <w:rFonts w:cs="Times New Roman"/>
                <w:szCs w:val="24"/>
              </w:rPr>
              <w:t>K</w:t>
            </w:r>
            <w:r w:rsidRPr="00AC477B">
              <w:rPr>
                <w:rFonts w:cs="Times New Roman"/>
                <w:szCs w:val="24"/>
                <w:vertAlign w:val="subscript"/>
              </w:rPr>
              <w:t xml:space="preserve">2 </w:t>
            </w:r>
            <w:r w:rsidRPr="00AC477B">
              <w:rPr>
                <w:rFonts w:cs="Times New Roman"/>
                <w:szCs w:val="24"/>
              </w:rPr>
              <w:t>(Mucuna bracteata)</w:t>
            </w:r>
          </w:p>
          <w:p w:rsidR="00AA0228" w:rsidRPr="00AC477B" w:rsidRDefault="00AA0228" w:rsidP="00D52464">
            <w:pPr>
              <w:tabs>
                <w:tab w:val="left" w:pos="709"/>
              </w:tabs>
              <w:ind w:firstLine="176"/>
              <w:contextualSpacing/>
              <w:rPr>
                <w:rFonts w:cs="Times New Roman"/>
                <w:szCs w:val="24"/>
              </w:rPr>
            </w:pPr>
            <w:r w:rsidRPr="00AC477B">
              <w:rPr>
                <w:rFonts w:cs="Times New Roman"/>
                <w:szCs w:val="24"/>
              </w:rPr>
              <w:t>K</w:t>
            </w:r>
            <w:r w:rsidRPr="00AC477B">
              <w:rPr>
                <w:rFonts w:cs="Times New Roman"/>
                <w:szCs w:val="24"/>
                <w:vertAlign w:val="subscript"/>
              </w:rPr>
              <w:t xml:space="preserve">3 </w:t>
            </w:r>
            <w:r w:rsidRPr="00AC477B">
              <w:rPr>
                <w:rFonts w:cs="Times New Roman"/>
                <w:szCs w:val="24"/>
              </w:rPr>
              <w:t>(Jerami Alang-alang)</w:t>
            </w:r>
          </w:p>
        </w:tc>
        <w:tc>
          <w:tcPr>
            <w:tcW w:w="993" w:type="dxa"/>
          </w:tcPr>
          <w:p w:rsidR="00AA0228" w:rsidRPr="00AC477B" w:rsidRDefault="00AA0228" w:rsidP="00D52464">
            <w:pPr>
              <w:tabs>
                <w:tab w:val="left" w:pos="709"/>
              </w:tabs>
              <w:ind w:right="-391" w:hanging="1809"/>
              <w:contextualSpacing/>
              <w:rPr>
                <w:rFonts w:cs="Times New Roman"/>
                <w:szCs w:val="24"/>
              </w:rPr>
            </w:pPr>
          </w:p>
        </w:tc>
        <w:tc>
          <w:tcPr>
            <w:tcW w:w="2022" w:type="dxa"/>
            <w:tcBorders>
              <w:top w:val="single" w:sz="4" w:space="0" w:color="auto"/>
              <w:bottom w:val="single" w:sz="4" w:space="0" w:color="auto"/>
              <w:right w:val="single" w:sz="4" w:space="0" w:color="FFFFFF" w:themeColor="background1"/>
            </w:tcBorders>
          </w:tcPr>
          <w:p w:rsidR="00AA0228" w:rsidRPr="00AC477B" w:rsidRDefault="00AA0228" w:rsidP="00D52464">
            <w:pPr>
              <w:tabs>
                <w:tab w:val="left" w:pos="709"/>
              </w:tabs>
              <w:ind w:left="-250" w:right="-391" w:hanging="1559"/>
              <w:contextualSpacing/>
              <w:jc w:val="center"/>
              <w:rPr>
                <w:rFonts w:cs="Times New Roman"/>
                <w:szCs w:val="24"/>
              </w:rPr>
            </w:pPr>
            <w:r w:rsidRPr="00AC477B">
              <w:rPr>
                <w:rFonts w:cs="Times New Roman"/>
                <w:szCs w:val="24"/>
              </w:rPr>
              <w:t>1,17</w:t>
            </w:r>
          </w:p>
          <w:p w:rsidR="00AA0228" w:rsidRPr="00AC477B" w:rsidRDefault="00AA0228" w:rsidP="00D52464">
            <w:pPr>
              <w:tabs>
                <w:tab w:val="left" w:pos="709"/>
              </w:tabs>
              <w:ind w:right="-391" w:hanging="1809"/>
              <w:contextualSpacing/>
              <w:jc w:val="center"/>
              <w:rPr>
                <w:rFonts w:cs="Times New Roman"/>
                <w:szCs w:val="24"/>
              </w:rPr>
            </w:pPr>
            <w:r w:rsidRPr="00AC477B">
              <w:rPr>
                <w:rFonts w:cs="Times New Roman"/>
                <w:szCs w:val="24"/>
              </w:rPr>
              <w:t>1,40</w:t>
            </w:r>
          </w:p>
          <w:p w:rsidR="00AA0228" w:rsidRPr="00AC477B" w:rsidRDefault="00AA0228" w:rsidP="00D52464">
            <w:pPr>
              <w:tabs>
                <w:tab w:val="left" w:pos="709"/>
              </w:tabs>
              <w:ind w:right="-391" w:hanging="1809"/>
              <w:contextualSpacing/>
              <w:jc w:val="center"/>
              <w:rPr>
                <w:rFonts w:cs="Times New Roman"/>
                <w:szCs w:val="24"/>
              </w:rPr>
            </w:pPr>
            <w:r w:rsidRPr="00AC477B">
              <w:rPr>
                <w:rFonts w:cs="Times New Roman"/>
                <w:szCs w:val="24"/>
              </w:rPr>
              <w:t>1,18</w:t>
            </w:r>
          </w:p>
          <w:p w:rsidR="00AA0228" w:rsidRPr="00AC477B" w:rsidRDefault="00AA0228" w:rsidP="00D52464">
            <w:pPr>
              <w:tabs>
                <w:tab w:val="left" w:pos="709"/>
              </w:tabs>
              <w:ind w:right="-391" w:hanging="1809"/>
              <w:contextualSpacing/>
              <w:jc w:val="center"/>
              <w:rPr>
                <w:rFonts w:cs="Times New Roman"/>
                <w:szCs w:val="24"/>
              </w:rPr>
            </w:pPr>
            <w:r w:rsidRPr="00AC477B">
              <w:rPr>
                <w:rFonts w:cs="Times New Roman"/>
                <w:szCs w:val="24"/>
              </w:rPr>
              <w:t>1,25</w:t>
            </w:r>
          </w:p>
        </w:tc>
        <w:tc>
          <w:tcPr>
            <w:tcW w:w="2655" w:type="dxa"/>
            <w:tcBorders>
              <w:left w:val="single" w:sz="4" w:space="0" w:color="FFFFFF" w:themeColor="background1"/>
            </w:tcBorders>
          </w:tcPr>
          <w:p w:rsidR="00AA0228" w:rsidRPr="00AC477B" w:rsidRDefault="00AA0228" w:rsidP="00D52464">
            <w:pPr>
              <w:tabs>
                <w:tab w:val="left" w:pos="709"/>
              </w:tabs>
              <w:contextualSpacing/>
              <w:rPr>
                <w:rFonts w:cs="Times New Roman"/>
                <w:szCs w:val="24"/>
              </w:rPr>
            </w:pPr>
            <w:r w:rsidRPr="00AC477B">
              <w:rPr>
                <w:rFonts w:cs="Times New Roman"/>
                <w:szCs w:val="24"/>
              </w:rPr>
              <w:t xml:space="preserve">     Rendah</w:t>
            </w:r>
          </w:p>
          <w:p w:rsidR="00AA0228" w:rsidRPr="00AC477B" w:rsidRDefault="00AA0228" w:rsidP="00D52464">
            <w:pPr>
              <w:tabs>
                <w:tab w:val="left" w:pos="709"/>
              </w:tabs>
              <w:contextualSpacing/>
              <w:rPr>
                <w:rFonts w:cs="Times New Roman"/>
                <w:szCs w:val="24"/>
              </w:rPr>
            </w:pPr>
            <w:r w:rsidRPr="00AC477B">
              <w:rPr>
                <w:rFonts w:cs="Times New Roman"/>
                <w:szCs w:val="24"/>
              </w:rPr>
              <w:t xml:space="preserve">     Sangat Tinggi</w:t>
            </w:r>
          </w:p>
          <w:p w:rsidR="00AA0228" w:rsidRPr="00AC477B" w:rsidRDefault="00AA0228" w:rsidP="00D52464">
            <w:pPr>
              <w:tabs>
                <w:tab w:val="left" w:pos="709"/>
              </w:tabs>
              <w:contextualSpacing/>
              <w:rPr>
                <w:rFonts w:cs="Times New Roman"/>
                <w:szCs w:val="24"/>
              </w:rPr>
            </w:pPr>
            <w:r w:rsidRPr="00AC477B">
              <w:rPr>
                <w:rFonts w:cs="Times New Roman"/>
                <w:szCs w:val="24"/>
              </w:rPr>
              <w:t xml:space="preserve">     Rendah</w:t>
            </w:r>
          </w:p>
          <w:p w:rsidR="00AA0228" w:rsidRPr="00AC477B" w:rsidRDefault="00AA0228" w:rsidP="00D52464">
            <w:pPr>
              <w:tabs>
                <w:tab w:val="left" w:pos="709"/>
              </w:tabs>
              <w:contextualSpacing/>
              <w:rPr>
                <w:rFonts w:cs="Times New Roman"/>
                <w:szCs w:val="24"/>
              </w:rPr>
            </w:pPr>
            <w:r w:rsidRPr="00AC477B">
              <w:rPr>
                <w:rFonts w:cs="Times New Roman"/>
                <w:szCs w:val="24"/>
              </w:rPr>
              <w:t xml:space="preserve">     Sedang</w:t>
            </w:r>
          </w:p>
        </w:tc>
      </w:tr>
      <w:tr w:rsidR="00AA0228" w:rsidRPr="00AC477B" w:rsidTr="00D52464">
        <w:trPr>
          <w:trHeight w:val="340"/>
        </w:trPr>
        <w:tc>
          <w:tcPr>
            <w:tcW w:w="2835" w:type="dxa"/>
          </w:tcPr>
          <w:p w:rsidR="00AA0228" w:rsidRPr="00AC477B" w:rsidRDefault="00AA0228" w:rsidP="00D52464">
            <w:pPr>
              <w:tabs>
                <w:tab w:val="left" w:pos="709"/>
              </w:tabs>
              <w:contextualSpacing/>
              <w:rPr>
                <w:rFonts w:cs="Times New Roman"/>
                <w:b/>
                <w:szCs w:val="24"/>
              </w:rPr>
            </w:pPr>
            <w:r w:rsidRPr="00AC477B">
              <w:rPr>
                <w:rFonts w:cs="Times New Roman"/>
                <w:b/>
                <w:szCs w:val="24"/>
              </w:rPr>
              <w:t xml:space="preserve">   BNJ </w:t>
            </w:r>
            <w:r w:rsidRPr="00AC477B">
              <w:rPr>
                <w:rFonts w:cs="Times New Roman"/>
                <w:b/>
                <w:szCs w:val="24"/>
                <w:vertAlign w:val="subscript"/>
              </w:rPr>
              <w:t>0,05</w:t>
            </w:r>
          </w:p>
        </w:tc>
        <w:tc>
          <w:tcPr>
            <w:tcW w:w="993" w:type="dxa"/>
          </w:tcPr>
          <w:p w:rsidR="00AA0228" w:rsidRPr="00AC477B" w:rsidRDefault="00AA0228" w:rsidP="00D52464">
            <w:pPr>
              <w:tabs>
                <w:tab w:val="left" w:pos="709"/>
              </w:tabs>
              <w:contextualSpacing/>
              <w:rPr>
                <w:rFonts w:cs="Times New Roman"/>
                <w:b/>
                <w:szCs w:val="24"/>
              </w:rPr>
            </w:pPr>
          </w:p>
        </w:tc>
        <w:tc>
          <w:tcPr>
            <w:tcW w:w="2022" w:type="dxa"/>
          </w:tcPr>
          <w:p w:rsidR="00AA0228" w:rsidRPr="00AC477B" w:rsidRDefault="00AA0228" w:rsidP="00D52464">
            <w:pPr>
              <w:tabs>
                <w:tab w:val="left" w:pos="709"/>
              </w:tabs>
              <w:contextualSpacing/>
              <w:jc w:val="both"/>
              <w:rPr>
                <w:rFonts w:cs="Times New Roman"/>
                <w:b/>
                <w:szCs w:val="24"/>
              </w:rPr>
            </w:pPr>
            <w:r w:rsidRPr="00AC477B">
              <w:rPr>
                <w:rFonts w:cs="Times New Roman"/>
                <w:b/>
                <w:szCs w:val="24"/>
              </w:rPr>
              <w:t xml:space="preserve">  -</w:t>
            </w:r>
          </w:p>
        </w:tc>
        <w:tc>
          <w:tcPr>
            <w:tcW w:w="2655" w:type="dxa"/>
          </w:tcPr>
          <w:p w:rsidR="00AA0228" w:rsidRPr="00AC477B" w:rsidRDefault="00AA0228" w:rsidP="00D52464">
            <w:pPr>
              <w:tabs>
                <w:tab w:val="left" w:pos="709"/>
              </w:tabs>
              <w:contextualSpacing/>
              <w:jc w:val="center"/>
              <w:rPr>
                <w:rFonts w:cs="Times New Roman"/>
                <w:b/>
                <w:szCs w:val="24"/>
              </w:rPr>
            </w:pPr>
          </w:p>
        </w:tc>
      </w:tr>
    </w:tbl>
    <w:p w:rsidR="00AA0228" w:rsidRPr="004B0F13" w:rsidRDefault="00AA0228" w:rsidP="00D52464">
      <w:pPr>
        <w:spacing w:line="240" w:lineRule="auto"/>
        <w:ind w:left="1418" w:hanging="1418"/>
        <w:contextualSpacing/>
        <w:jc w:val="both"/>
        <w:rPr>
          <w:rFonts w:cs="Times New Roman"/>
          <w:sz w:val="16"/>
          <w:szCs w:val="20"/>
        </w:rPr>
      </w:pPr>
    </w:p>
    <w:p w:rsidR="004B0F13" w:rsidRDefault="004B0F13" w:rsidP="00D52464">
      <w:pPr>
        <w:spacing w:after="0" w:line="240" w:lineRule="auto"/>
        <w:ind w:firstLine="720"/>
        <w:jc w:val="both"/>
        <w:rPr>
          <w:rFonts w:cs="Times New Roman"/>
          <w:szCs w:val="24"/>
        </w:rPr>
        <w:sectPr w:rsidR="004B0F13" w:rsidSect="004B0F13">
          <w:type w:val="continuous"/>
          <w:pgSz w:w="11907" w:h="16840" w:code="9"/>
          <w:pgMar w:top="1701" w:right="1701" w:bottom="1701" w:left="1701" w:header="720" w:footer="720" w:gutter="0"/>
          <w:cols w:space="720"/>
          <w:docGrid w:linePitch="360"/>
        </w:sectPr>
      </w:pPr>
    </w:p>
    <w:p w:rsidR="00AA0228" w:rsidRPr="00AC477B" w:rsidRDefault="00AA0228" w:rsidP="00D52464">
      <w:pPr>
        <w:spacing w:after="0" w:line="240" w:lineRule="auto"/>
        <w:ind w:firstLine="720"/>
        <w:jc w:val="both"/>
        <w:rPr>
          <w:rFonts w:eastAsia="Times New Roman" w:cs="Times New Roman"/>
          <w:szCs w:val="24"/>
          <w:lang w:eastAsia="en-SG"/>
        </w:rPr>
      </w:pPr>
      <w:r w:rsidRPr="00AC477B">
        <w:rPr>
          <w:rFonts w:cs="Times New Roman"/>
          <w:szCs w:val="24"/>
        </w:rPr>
        <w:lastRenderedPageBreak/>
        <w:t xml:space="preserve">Tabel </w:t>
      </w:r>
      <w:r w:rsidR="00D31409">
        <w:rPr>
          <w:rFonts w:cs="Times New Roman"/>
          <w:szCs w:val="24"/>
        </w:rPr>
        <w:t>1</w:t>
      </w:r>
      <w:r w:rsidRPr="00AC477B">
        <w:rPr>
          <w:rFonts w:cs="Times New Roman"/>
          <w:szCs w:val="24"/>
        </w:rPr>
        <w:t xml:space="preserve"> diatas menunjukkan bahwa penggunaan bahan organik bonggol kelapa sawit dapat membuat tanah menjadi lebih subur, dalam hal ini </w:t>
      </w:r>
      <w:proofErr w:type="gramStart"/>
      <w:r w:rsidRPr="00AC477B">
        <w:rPr>
          <w:rFonts w:cs="Times New Roman"/>
          <w:szCs w:val="24"/>
        </w:rPr>
        <w:t>kadar</w:t>
      </w:r>
      <w:proofErr w:type="gramEnd"/>
      <w:r w:rsidRPr="00AC477B">
        <w:rPr>
          <w:rFonts w:cs="Times New Roman"/>
          <w:szCs w:val="24"/>
        </w:rPr>
        <w:t xml:space="preserve"> unsur hara N didalam tanah terhadap perubahan kualitas tanah akibat penggunaan bahan organik tidak berbeda </w:t>
      </w:r>
      <w:r w:rsidRPr="00AC477B">
        <w:rPr>
          <w:rFonts w:cs="Times New Roman"/>
          <w:szCs w:val="24"/>
        </w:rPr>
        <w:lastRenderedPageBreak/>
        <w:t>nyata. Namun demikian, terlihat bahwa angka kadar N tertinggi dijumpai pada perlakuan K</w:t>
      </w:r>
      <w:r w:rsidRPr="00AC477B">
        <w:rPr>
          <w:rFonts w:cs="Times New Roman"/>
          <w:szCs w:val="24"/>
          <w:vertAlign w:val="subscript"/>
        </w:rPr>
        <w:t>1</w:t>
      </w:r>
      <w:r w:rsidRPr="00AC477B">
        <w:rPr>
          <w:rFonts w:cs="Times New Roman"/>
          <w:szCs w:val="24"/>
        </w:rPr>
        <w:t xml:space="preserve"> (Bonggol sawit) dengan angka 1</w:t>
      </w:r>
      <w:proofErr w:type="gramStart"/>
      <w:r w:rsidRPr="00AC477B">
        <w:rPr>
          <w:rFonts w:cs="Times New Roman"/>
          <w:szCs w:val="24"/>
        </w:rPr>
        <w:t>,40</w:t>
      </w:r>
      <w:proofErr w:type="gramEnd"/>
      <w:r w:rsidRPr="00AC477B">
        <w:rPr>
          <w:rFonts w:cs="Times New Roman"/>
          <w:szCs w:val="24"/>
        </w:rPr>
        <w:t>% sedangkan yang terendah dijumpai pada perlakuan K</w:t>
      </w:r>
      <w:r w:rsidRPr="00AC477B">
        <w:rPr>
          <w:rFonts w:cs="Times New Roman"/>
          <w:szCs w:val="24"/>
          <w:vertAlign w:val="subscript"/>
        </w:rPr>
        <w:t xml:space="preserve">0 </w:t>
      </w:r>
      <w:r w:rsidRPr="00AC477B">
        <w:rPr>
          <w:rFonts w:cs="Times New Roman"/>
          <w:szCs w:val="24"/>
        </w:rPr>
        <w:t xml:space="preserve">(kontrol) dengan angka 1,17%. Kadar hara N yang diamati setelah perlakuan mengalami </w:t>
      </w:r>
      <w:r w:rsidRPr="00AC477B">
        <w:rPr>
          <w:rFonts w:cs="Times New Roman"/>
          <w:szCs w:val="24"/>
        </w:rPr>
        <w:lastRenderedPageBreak/>
        <w:t>peningkatan terutama pada perlakuan K</w:t>
      </w:r>
      <w:r w:rsidRPr="00AC477B">
        <w:rPr>
          <w:rFonts w:cs="Times New Roman"/>
          <w:szCs w:val="24"/>
          <w:vertAlign w:val="subscript"/>
        </w:rPr>
        <w:t xml:space="preserve">1 </w:t>
      </w:r>
      <w:r w:rsidRPr="00AC477B">
        <w:rPr>
          <w:rFonts w:cs="Times New Roman"/>
          <w:szCs w:val="24"/>
        </w:rPr>
        <w:t>dengan kadar N awal</w:t>
      </w:r>
      <w:r w:rsidR="00481EAB" w:rsidRPr="00AC477B">
        <w:rPr>
          <w:rFonts w:cs="Times New Roman"/>
          <w:szCs w:val="24"/>
        </w:rPr>
        <w:t xml:space="preserve"> sebelum perlakuan yaitu </w:t>
      </w:r>
      <w:r w:rsidRPr="00AC477B">
        <w:rPr>
          <w:rFonts w:cs="Times New Roman"/>
          <w:szCs w:val="24"/>
        </w:rPr>
        <w:t>0</w:t>
      </w:r>
      <w:proofErr w:type="gramStart"/>
      <w:r w:rsidRPr="00AC477B">
        <w:rPr>
          <w:rFonts w:cs="Times New Roman"/>
          <w:szCs w:val="24"/>
        </w:rPr>
        <w:t>,18</w:t>
      </w:r>
      <w:proofErr w:type="gramEnd"/>
      <w:r w:rsidRPr="00AC477B">
        <w:rPr>
          <w:rFonts w:cs="Times New Roman"/>
          <w:szCs w:val="24"/>
        </w:rPr>
        <w:t xml:space="preserve"> %. Hal ini diduga bahwa bahan organik yang diaplikasikan pada saat penelitian belum mampu meningkatkan kadar unsur hara N didalam tanah terhadap perubahan kualitas tanah, dikarenakan pada pelaksanaan penelitian sering terjadinya hujan, lahan penelitian sangat miring, sehingga laju aliran permukaan sangatlah tinggi serta mengakibatkan erosi tanah yang cukup besar, </w:t>
      </w:r>
      <w:r w:rsidRPr="00AC477B">
        <w:rPr>
          <w:rFonts w:cs="Times New Roman"/>
          <w:szCs w:val="24"/>
        </w:rPr>
        <w:tab/>
      </w:r>
      <w:r w:rsidRPr="00AC477B">
        <w:rPr>
          <w:rFonts w:eastAsia="Times New Roman" w:cs="Times New Roman"/>
          <w:szCs w:val="24"/>
          <w:lang w:eastAsia="en-SG"/>
        </w:rPr>
        <w:t xml:space="preserve">Bahan organik mempengaruhi struktur tanah dan cenderung untuk menjaga menaikkan kondisi fisik yang diinginkan. </w:t>
      </w:r>
      <w:proofErr w:type="gramStart"/>
      <w:r w:rsidRPr="00AC477B">
        <w:rPr>
          <w:rFonts w:eastAsia="Times New Roman" w:cs="Times New Roman"/>
          <w:szCs w:val="24"/>
          <w:lang w:eastAsia="en-SG"/>
        </w:rPr>
        <w:t>Pemberian bahan organik ke dalam tanah baik dalam bentuk pupuk kandang, kompos, maupun pupuk hijau, dapat berperan ganda karena dapat memperbaiki sifat-sifat fisika, kimia dan biologis tanah (Suntoro, 2003).</w:t>
      </w:r>
      <w:proofErr w:type="gramEnd"/>
      <w:r w:rsidRPr="00AC477B">
        <w:rPr>
          <w:rFonts w:eastAsia="Times New Roman" w:cs="Times New Roman"/>
          <w:szCs w:val="24"/>
          <w:lang w:eastAsia="en-SG"/>
        </w:rPr>
        <w:t xml:space="preserve"> </w:t>
      </w:r>
    </w:p>
    <w:p w:rsidR="00AA0228" w:rsidRPr="00AC477B" w:rsidRDefault="00AA0228" w:rsidP="00D52464">
      <w:pPr>
        <w:spacing w:after="0" w:line="240" w:lineRule="auto"/>
        <w:ind w:firstLine="720"/>
        <w:jc w:val="both"/>
        <w:rPr>
          <w:rFonts w:eastAsia="Times New Roman" w:cs="Times New Roman"/>
          <w:szCs w:val="24"/>
          <w:lang w:val="en-SG" w:eastAsia="en-SG"/>
        </w:rPr>
      </w:pPr>
      <w:r w:rsidRPr="00AC477B">
        <w:rPr>
          <w:rFonts w:eastAsia="Times New Roman" w:cs="Times New Roman"/>
          <w:szCs w:val="24"/>
          <w:lang w:eastAsia="en-SG"/>
        </w:rPr>
        <w:lastRenderedPageBreak/>
        <w:t>Bahan organik berperan meningkatkan daya menahan air (water holding capacity), memperbaiki struktur tanah menjadi gembur, mencegah pengerasan tanah, serta menyangga reaksi tanah dari kemasaman, kebasaan, dan salinitas Kandungan bahan organik tanah yang tinggi juga memudahkan pengolahan tanah serta dapat menahan butiran tanah dari proses erosi permukaan (</w:t>
      </w:r>
      <w:r w:rsidRPr="00AC477B">
        <w:rPr>
          <w:rFonts w:cs="Times New Roman"/>
          <w:szCs w:val="24"/>
        </w:rPr>
        <w:t>Jokowarino</w:t>
      </w:r>
      <w:r w:rsidRPr="00AC477B">
        <w:rPr>
          <w:rFonts w:eastAsia="Times New Roman" w:cs="Times New Roman"/>
          <w:szCs w:val="24"/>
          <w:lang w:eastAsia="en-SG"/>
        </w:rPr>
        <w:t xml:space="preserve">, 2009).  </w:t>
      </w:r>
    </w:p>
    <w:p w:rsidR="00AA0228" w:rsidRPr="00AC477B" w:rsidRDefault="00AA0228" w:rsidP="00D52464">
      <w:pPr>
        <w:tabs>
          <w:tab w:val="left" w:pos="567"/>
        </w:tabs>
        <w:spacing w:line="240" w:lineRule="auto"/>
        <w:contextualSpacing/>
        <w:jc w:val="both"/>
        <w:rPr>
          <w:rFonts w:cs="Times New Roman"/>
          <w:szCs w:val="24"/>
        </w:rPr>
      </w:pPr>
    </w:p>
    <w:p w:rsidR="00AA0228" w:rsidRPr="00AC477B" w:rsidRDefault="00AA0228" w:rsidP="00D52464">
      <w:pPr>
        <w:spacing w:after="0" w:line="240" w:lineRule="auto"/>
        <w:jc w:val="both"/>
        <w:rPr>
          <w:rFonts w:cs="Times New Roman"/>
          <w:b/>
          <w:szCs w:val="24"/>
        </w:rPr>
      </w:pPr>
      <w:r w:rsidRPr="00AC477B">
        <w:rPr>
          <w:rFonts w:cs="Times New Roman"/>
          <w:b/>
          <w:szCs w:val="24"/>
        </w:rPr>
        <w:t xml:space="preserve">Kadar Unsur Hara P (ppm) </w:t>
      </w:r>
    </w:p>
    <w:p w:rsidR="00B10C99" w:rsidRPr="00AC477B" w:rsidRDefault="00AA0228" w:rsidP="00D31409">
      <w:pPr>
        <w:spacing w:line="240" w:lineRule="auto"/>
        <w:contextualSpacing/>
        <w:jc w:val="both"/>
        <w:rPr>
          <w:rFonts w:cs="Times New Roman"/>
          <w:szCs w:val="24"/>
        </w:rPr>
      </w:pPr>
      <w:r w:rsidRPr="00AC477B">
        <w:rPr>
          <w:rFonts w:cs="Times New Roman"/>
          <w:szCs w:val="24"/>
        </w:rPr>
        <w:tab/>
        <w:t xml:space="preserve">Berdasarkan hasil analisis sidik ragam dengan menggunakan uji F menunjukkan bahwa berpengaruh nyata terhadap pengamatan </w:t>
      </w:r>
      <w:proofErr w:type="gramStart"/>
      <w:r w:rsidRPr="00AC477B">
        <w:rPr>
          <w:rFonts w:cs="Times New Roman"/>
          <w:szCs w:val="24"/>
        </w:rPr>
        <w:t>kadar</w:t>
      </w:r>
      <w:proofErr w:type="gramEnd"/>
      <w:r w:rsidRPr="00AC477B">
        <w:rPr>
          <w:rFonts w:cs="Times New Roman"/>
          <w:szCs w:val="24"/>
        </w:rPr>
        <w:t xml:space="preserve"> unsur hara P tanah.</w:t>
      </w:r>
      <w:r w:rsidR="00D31409">
        <w:rPr>
          <w:rFonts w:cs="Times New Roman"/>
          <w:szCs w:val="24"/>
        </w:rPr>
        <w:t xml:space="preserve"> </w:t>
      </w:r>
      <w:r w:rsidRPr="00AC477B">
        <w:rPr>
          <w:rFonts w:cs="Times New Roman"/>
          <w:szCs w:val="24"/>
        </w:rPr>
        <w:t xml:space="preserve">Rata-rata kandungan P (ppm) tanah terhadap perubahan kualitas tanah akibat penggunaan bahan organik setelah diuji BNJ disajikan pada Tabel </w:t>
      </w:r>
      <w:r w:rsidR="00D31409">
        <w:rPr>
          <w:rFonts w:cs="Times New Roman"/>
          <w:szCs w:val="24"/>
        </w:rPr>
        <w:t>2</w:t>
      </w:r>
      <w:r w:rsidRPr="00AC477B">
        <w:rPr>
          <w:rFonts w:cs="Times New Roman"/>
          <w:szCs w:val="24"/>
        </w:rPr>
        <w:t xml:space="preserve"> berikut </w:t>
      </w:r>
      <w:proofErr w:type="gramStart"/>
      <w:r w:rsidRPr="00AC477B">
        <w:rPr>
          <w:rFonts w:cs="Times New Roman"/>
          <w:szCs w:val="24"/>
        </w:rPr>
        <w:t>ini :</w:t>
      </w:r>
      <w:proofErr w:type="gramEnd"/>
    </w:p>
    <w:p w:rsidR="004B0F13" w:rsidRDefault="004B0F13" w:rsidP="00D31409">
      <w:pPr>
        <w:tabs>
          <w:tab w:val="left" w:pos="709"/>
        </w:tabs>
        <w:spacing w:line="240" w:lineRule="auto"/>
        <w:contextualSpacing/>
        <w:jc w:val="both"/>
        <w:rPr>
          <w:rFonts w:cs="Times New Roman"/>
          <w:szCs w:val="24"/>
        </w:rPr>
        <w:sectPr w:rsidR="004B0F13" w:rsidSect="004B0F13">
          <w:type w:val="continuous"/>
          <w:pgSz w:w="11907" w:h="16840" w:code="9"/>
          <w:pgMar w:top="1701" w:right="1701" w:bottom="1701" w:left="1701" w:header="720" w:footer="720" w:gutter="0"/>
          <w:cols w:num="2" w:space="567"/>
          <w:docGrid w:linePitch="360"/>
        </w:sectPr>
      </w:pPr>
    </w:p>
    <w:p w:rsidR="004B0F13" w:rsidRPr="004B0F13" w:rsidRDefault="004B0F13" w:rsidP="00D31409">
      <w:pPr>
        <w:tabs>
          <w:tab w:val="left" w:pos="709"/>
        </w:tabs>
        <w:spacing w:line="240" w:lineRule="auto"/>
        <w:contextualSpacing/>
        <w:jc w:val="both"/>
        <w:rPr>
          <w:rFonts w:cs="Times New Roman"/>
          <w:sz w:val="12"/>
          <w:szCs w:val="24"/>
        </w:rPr>
      </w:pPr>
    </w:p>
    <w:p w:rsidR="00AA0228" w:rsidRPr="00AC477B" w:rsidRDefault="00AA0228" w:rsidP="00D31409">
      <w:pPr>
        <w:tabs>
          <w:tab w:val="left" w:pos="709"/>
        </w:tabs>
        <w:spacing w:line="240" w:lineRule="auto"/>
        <w:contextualSpacing/>
        <w:jc w:val="both"/>
        <w:rPr>
          <w:rFonts w:cs="Times New Roman"/>
          <w:szCs w:val="24"/>
        </w:rPr>
      </w:pPr>
      <w:proofErr w:type="gramStart"/>
      <w:r w:rsidRPr="00AC477B">
        <w:rPr>
          <w:rFonts w:cs="Times New Roman"/>
          <w:szCs w:val="24"/>
        </w:rPr>
        <w:t xml:space="preserve">Tabel </w:t>
      </w:r>
      <w:r w:rsidR="00D31409">
        <w:rPr>
          <w:rFonts w:cs="Times New Roman"/>
          <w:szCs w:val="24"/>
        </w:rPr>
        <w:t>2</w:t>
      </w:r>
      <w:r w:rsidRPr="00AC477B">
        <w:rPr>
          <w:rFonts w:cs="Times New Roman"/>
          <w:szCs w:val="24"/>
        </w:rPr>
        <w:t>.</w:t>
      </w:r>
      <w:proofErr w:type="gramEnd"/>
      <w:r w:rsidRPr="00AC477B">
        <w:rPr>
          <w:rFonts w:cs="Times New Roman"/>
          <w:szCs w:val="24"/>
        </w:rPr>
        <w:t xml:space="preserve">   Rata- Rata Kandungan Kadar Unsur Hara P (ppm) Dalam Sedimen Terhadap Perubahan Kualitas Tanah Akibat Penggunaan Bahan Organik. </w:t>
      </w:r>
    </w:p>
    <w:tbl>
      <w:tblPr>
        <w:tblStyle w:val="TableGrid"/>
        <w:tblW w:w="7891" w:type="dxa"/>
        <w:jc w:val="center"/>
        <w:tblInd w:w="108" w:type="dxa"/>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895"/>
        <w:gridCol w:w="1184"/>
        <w:gridCol w:w="2022"/>
        <w:gridCol w:w="1725"/>
        <w:gridCol w:w="65"/>
      </w:tblGrid>
      <w:tr w:rsidR="00AA0228" w:rsidRPr="00AC477B" w:rsidTr="00E53B9E">
        <w:trPr>
          <w:trHeight w:val="328"/>
          <w:jc w:val="center"/>
        </w:trPr>
        <w:tc>
          <w:tcPr>
            <w:tcW w:w="2895" w:type="dxa"/>
            <w:vMerge w:val="restart"/>
          </w:tcPr>
          <w:p w:rsidR="00AA0228" w:rsidRPr="00AC477B" w:rsidRDefault="00AA0228" w:rsidP="00D52464">
            <w:pPr>
              <w:tabs>
                <w:tab w:val="left" w:pos="709"/>
              </w:tabs>
              <w:contextualSpacing/>
              <w:rPr>
                <w:rFonts w:cs="Times New Roman"/>
                <w:b/>
                <w:szCs w:val="24"/>
              </w:rPr>
            </w:pPr>
          </w:p>
          <w:p w:rsidR="00AA0228" w:rsidRPr="00AC477B" w:rsidRDefault="00AA0228" w:rsidP="00D52464">
            <w:pPr>
              <w:tabs>
                <w:tab w:val="left" w:pos="709"/>
              </w:tabs>
              <w:contextualSpacing/>
              <w:jc w:val="center"/>
              <w:rPr>
                <w:rFonts w:cs="Times New Roman"/>
                <w:b/>
                <w:szCs w:val="24"/>
              </w:rPr>
            </w:pPr>
            <w:r w:rsidRPr="00AC477B">
              <w:rPr>
                <w:rFonts w:cs="Times New Roman"/>
                <w:b/>
                <w:szCs w:val="24"/>
              </w:rPr>
              <w:t>Perlakuan</w:t>
            </w:r>
          </w:p>
        </w:tc>
        <w:tc>
          <w:tcPr>
            <w:tcW w:w="4996" w:type="dxa"/>
            <w:gridSpan w:val="4"/>
          </w:tcPr>
          <w:p w:rsidR="00AA0228" w:rsidRPr="00AC477B" w:rsidRDefault="00AA0228" w:rsidP="00D52464">
            <w:pPr>
              <w:tabs>
                <w:tab w:val="left" w:pos="709"/>
              </w:tabs>
              <w:ind w:hanging="1351"/>
              <w:contextualSpacing/>
              <w:jc w:val="both"/>
              <w:rPr>
                <w:rFonts w:cs="Times New Roman"/>
                <w:b/>
                <w:szCs w:val="24"/>
              </w:rPr>
            </w:pPr>
            <w:r w:rsidRPr="00AC477B">
              <w:rPr>
                <w:rFonts w:cs="Times New Roman"/>
                <w:b/>
                <w:szCs w:val="24"/>
              </w:rPr>
              <w:t xml:space="preserve">                         Kadar Unsur P (ppm)                 Kriteria</w:t>
            </w:r>
          </w:p>
        </w:tc>
      </w:tr>
      <w:tr w:rsidR="00AA0228" w:rsidRPr="00AC477B" w:rsidTr="00E53B9E">
        <w:trPr>
          <w:gridAfter w:val="4"/>
          <w:wAfter w:w="4996" w:type="dxa"/>
          <w:trHeight w:val="276"/>
          <w:jc w:val="center"/>
        </w:trPr>
        <w:tc>
          <w:tcPr>
            <w:tcW w:w="2895" w:type="dxa"/>
            <w:vMerge/>
          </w:tcPr>
          <w:p w:rsidR="00AA0228" w:rsidRPr="00AC477B" w:rsidRDefault="00AA0228" w:rsidP="00D52464">
            <w:pPr>
              <w:tabs>
                <w:tab w:val="left" w:pos="709"/>
              </w:tabs>
              <w:contextualSpacing/>
              <w:rPr>
                <w:rFonts w:cs="Times New Roman"/>
                <w:b/>
                <w:szCs w:val="24"/>
              </w:rPr>
            </w:pPr>
          </w:p>
        </w:tc>
      </w:tr>
      <w:tr w:rsidR="00AA0228" w:rsidRPr="00AC477B" w:rsidTr="00E53B9E">
        <w:trPr>
          <w:gridAfter w:val="1"/>
          <w:wAfter w:w="65" w:type="dxa"/>
          <w:trHeight w:val="1140"/>
          <w:jc w:val="center"/>
        </w:trPr>
        <w:tc>
          <w:tcPr>
            <w:tcW w:w="2895" w:type="dxa"/>
          </w:tcPr>
          <w:p w:rsidR="00AA0228" w:rsidRPr="00AC477B" w:rsidRDefault="00AA0228" w:rsidP="00D52464">
            <w:pPr>
              <w:tabs>
                <w:tab w:val="left" w:pos="709"/>
              </w:tabs>
              <w:ind w:firstLine="176"/>
              <w:contextualSpacing/>
              <w:rPr>
                <w:rFonts w:cs="Times New Roman"/>
                <w:szCs w:val="24"/>
              </w:rPr>
            </w:pPr>
            <w:r w:rsidRPr="00AC477B">
              <w:rPr>
                <w:rFonts w:cs="Times New Roman"/>
                <w:szCs w:val="24"/>
              </w:rPr>
              <w:t>K</w:t>
            </w:r>
            <w:r w:rsidRPr="00AC477B">
              <w:rPr>
                <w:rFonts w:cs="Times New Roman"/>
                <w:szCs w:val="24"/>
                <w:vertAlign w:val="subscript"/>
              </w:rPr>
              <w:t xml:space="preserve">0 </w:t>
            </w:r>
            <w:r w:rsidRPr="00AC477B">
              <w:rPr>
                <w:rFonts w:cs="Times New Roman"/>
                <w:szCs w:val="24"/>
              </w:rPr>
              <w:t>(Kontrol)</w:t>
            </w:r>
          </w:p>
          <w:p w:rsidR="00AA0228" w:rsidRPr="00AC477B" w:rsidRDefault="00AA0228" w:rsidP="00D52464">
            <w:pPr>
              <w:tabs>
                <w:tab w:val="left" w:pos="709"/>
              </w:tabs>
              <w:ind w:firstLine="176"/>
              <w:contextualSpacing/>
              <w:rPr>
                <w:rFonts w:cs="Times New Roman"/>
                <w:szCs w:val="24"/>
              </w:rPr>
            </w:pPr>
            <w:r w:rsidRPr="00AC477B">
              <w:rPr>
                <w:rFonts w:cs="Times New Roman"/>
                <w:szCs w:val="24"/>
              </w:rPr>
              <w:t>K</w:t>
            </w:r>
            <w:r w:rsidRPr="00AC477B">
              <w:rPr>
                <w:rFonts w:cs="Times New Roman"/>
                <w:szCs w:val="24"/>
                <w:vertAlign w:val="subscript"/>
              </w:rPr>
              <w:t xml:space="preserve">1 </w:t>
            </w:r>
            <w:r w:rsidRPr="00AC477B">
              <w:rPr>
                <w:rFonts w:cs="Times New Roman"/>
                <w:szCs w:val="24"/>
              </w:rPr>
              <w:t>(Bonggol Sawit)</w:t>
            </w:r>
          </w:p>
          <w:p w:rsidR="00AA0228" w:rsidRPr="00AC477B" w:rsidRDefault="00AA0228" w:rsidP="00D52464">
            <w:pPr>
              <w:tabs>
                <w:tab w:val="left" w:pos="709"/>
              </w:tabs>
              <w:ind w:firstLine="176"/>
              <w:contextualSpacing/>
              <w:rPr>
                <w:rFonts w:cs="Times New Roman"/>
                <w:szCs w:val="24"/>
              </w:rPr>
            </w:pPr>
            <w:r w:rsidRPr="00AC477B">
              <w:rPr>
                <w:rFonts w:cs="Times New Roman"/>
                <w:szCs w:val="24"/>
              </w:rPr>
              <w:t>K</w:t>
            </w:r>
            <w:r w:rsidRPr="00AC477B">
              <w:rPr>
                <w:rFonts w:cs="Times New Roman"/>
                <w:szCs w:val="24"/>
                <w:vertAlign w:val="subscript"/>
              </w:rPr>
              <w:t xml:space="preserve">2 </w:t>
            </w:r>
            <w:r w:rsidRPr="00AC477B">
              <w:rPr>
                <w:rFonts w:cs="Times New Roman"/>
                <w:szCs w:val="24"/>
              </w:rPr>
              <w:t>(Mucuna bracteata)</w:t>
            </w:r>
          </w:p>
          <w:p w:rsidR="00AA0228" w:rsidRPr="00AC477B" w:rsidRDefault="00AA0228" w:rsidP="00D52464">
            <w:pPr>
              <w:tabs>
                <w:tab w:val="left" w:pos="709"/>
              </w:tabs>
              <w:ind w:firstLine="176"/>
              <w:contextualSpacing/>
              <w:rPr>
                <w:rFonts w:cs="Times New Roman"/>
                <w:szCs w:val="24"/>
              </w:rPr>
            </w:pPr>
            <w:r w:rsidRPr="00AC477B">
              <w:rPr>
                <w:rFonts w:cs="Times New Roman"/>
                <w:szCs w:val="24"/>
              </w:rPr>
              <w:t>K</w:t>
            </w:r>
            <w:r w:rsidRPr="00AC477B">
              <w:rPr>
                <w:rFonts w:cs="Times New Roman"/>
                <w:szCs w:val="24"/>
                <w:vertAlign w:val="subscript"/>
              </w:rPr>
              <w:t xml:space="preserve">3 </w:t>
            </w:r>
            <w:r w:rsidRPr="00AC477B">
              <w:rPr>
                <w:rFonts w:cs="Times New Roman"/>
                <w:szCs w:val="24"/>
              </w:rPr>
              <w:t>(Jerami Alang-alang)</w:t>
            </w:r>
          </w:p>
        </w:tc>
        <w:tc>
          <w:tcPr>
            <w:tcW w:w="1184" w:type="dxa"/>
          </w:tcPr>
          <w:p w:rsidR="00AA0228" w:rsidRPr="00AC477B" w:rsidRDefault="00AA0228" w:rsidP="00D52464">
            <w:pPr>
              <w:tabs>
                <w:tab w:val="left" w:pos="709"/>
              </w:tabs>
              <w:ind w:hanging="784"/>
              <w:contextualSpacing/>
              <w:rPr>
                <w:rFonts w:cs="Times New Roman"/>
                <w:szCs w:val="24"/>
              </w:rPr>
            </w:pPr>
          </w:p>
        </w:tc>
        <w:tc>
          <w:tcPr>
            <w:tcW w:w="2022" w:type="dxa"/>
            <w:tcBorders>
              <w:top w:val="single" w:sz="4" w:space="0" w:color="auto"/>
              <w:bottom w:val="single" w:sz="4" w:space="0" w:color="auto"/>
              <w:right w:val="single" w:sz="4" w:space="0" w:color="FFFFFF" w:themeColor="background1"/>
            </w:tcBorders>
          </w:tcPr>
          <w:p w:rsidR="00AA0228" w:rsidRPr="00AC477B" w:rsidRDefault="00AA0228" w:rsidP="00D52464">
            <w:pPr>
              <w:tabs>
                <w:tab w:val="left" w:pos="709"/>
              </w:tabs>
              <w:ind w:left="-965" w:hanging="419"/>
              <w:contextualSpacing/>
              <w:jc w:val="center"/>
              <w:rPr>
                <w:rFonts w:cs="Times New Roman"/>
                <w:szCs w:val="24"/>
                <w:vertAlign w:val="superscript"/>
              </w:rPr>
            </w:pPr>
            <w:r w:rsidRPr="00AC477B">
              <w:rPr>
                <w:rFonts w:cs="Times New Roman"/>
                <w:szCs w:val="24"/>
              </w:rPr>
              <w:t>2,29</w:t>
            </w:r>
            <w:r w:rsidRPr="00AC477B">
              <w:rPr>
                <w:rFonts w:cs="Times New Roman"/>
                <w:szCs w:val="24"/>
                <w:vertAlign w:val="superscript"/>
              </w:rPr>
              <w:t>b</w:t>
            </w:r>
          </w:p>
          <w:p w:rsidR="00AA0228" w:rsidRPr="00AC477B" w:rsidRDefault="00AA0228" w:rsidP="00D52464">
            <w:pPr>
              <w:tabs>
                <w:tab w:val="left" w:pos="709"/>
              </w:tabs>
              <w:ind w:left="-965" w:hanging="419"/>
              <w:contextualSpacing/>
              <w:jc w:val="center"/>
              <w:rPr>
                <w:rFonts w:cs="Times New Roman"/>
                <w:szCs w:val="24"/>
                <w:vertAlign w:val="superscript"/>
              </w:rPr>
            </w:pPr>
            <w:r w:rsidRPr="00AC477B">
              <w:rPr>
                <w:rFonts w:cs="Times New Roman"/>
                <w:szCs w:val="24"/>
              </w:rPr>
              <w:t>2,03</w:t>
            </w:r>
            <w:r w:rsidRPr="00AC477B">
              <w:rPr>
                <w:rFonts w:cs="Times New Roman"/>
                <w:szCs w:val="24"/>
                <w:vertAlign w:val="superscript"/>
              </w:rPr>
              <w:t>b</w:t>
            </w:r>
          </w:p>
          <w:p w:rsidR="00AA0228" w:rsidRPr="00AC477B" w:rsidRDefault="00AA0228" w:rsidP="00D52464">
            <w:pPr>
              <w:tabs>
                <w:tab w:val="left" w:pos="709"/>
              </w:tabs>
              <w:ind w:left="-965" w:hanging="419"/>
              <w:contextualSpacing/>
              <w:jc w:val="center"/>
              <w:rPr>
                <w:rFonts w:cs="Times New Roman"/>
                <w:szCs w:val="24"/>
                <w:vertAlign w:val="superscript"/>
              </w:rPr>
            </w:pPr>
            <w:r w:rsidRPr="00AC477B">
              <w:rPr>
                <w:rFonts w:cs="Times New Roman"/>
                <w:szCs w:val="24"/>
              </w:rPr>
              <w:t>0,80</w:t>
            </w:r>
            <w:r w:rsidRPr="00AC477B">
              <w:rPr>
                <w:rFonts w:cs="Times New Roman"/>
                <w:szCs w:val="24"/>
                <w:vertAlign w:val="superscript"/>
              </w:rPr>
              <w:t>a</w:t>
            </w:r>
          </w:p>
          <w:p w:rsidR="00AA0228" w:rsidRPr="00AC477B" w:rsidRDefault="00AA0228" w:rsidP="00D52464">
            <w:pPr>
              <w:tabs>
                <w:tab w:val="left" w:pos="709"/>
              </w:tabs>
              <w:ind w:left="-965" w:hanging="419"/>
              <w:contextualSpacing/>
              <w:jc w:val="center"/>
              <w:rPr>
                <w:rFonts w:cs="Times New Roman"/>
                <w:szCs w:val="24"/>
                <w:vertAlign w:val="superscript"/>
              </w:rPr>
            </w:pPr>
            <w:r w:rsidRPr="00AC477B">
              <w:rPr>
                <w:rFonts w:cs="Times New Roman"/>
                <w:szCs w:val="24"/>
              </w:rPr>
              <w:t>4,80</w:t>
            </w:r>
            <w:r w:rsidRPr="00AC477B">
              <w:rPr>
                <w:rFonts w:cs="Times New Roman"/>
                <w:szCs w:val="24"/>
                <w:vertAlign w:val="superscript"/>
              </w:rPr>
              <w:t>c</w:t>
            </w:r>
          </w:p>
        </w:tc>
        <w:tc>
          <w:tcPr>
            <w:tcW w:w="1725" w:type="dxa"/>
            <w:tcBorders>
              <w:left w:val="single" w:sz="4" w:space="0" w:color="FFFFFF" w:themeColor="background1"/>
            </w:tcBorders>
          </w:tcPr>
          <w:p w:rsidR="00AA0228" w:rsidRPr="00AC477B" w:rsidRDefault="00AA0228" w:rsidP="00D52464">
            <w:pPr>
              <w:tabs>
                <w:tab w:val="left" w:pos="709"/>
              </w:tabs>
              <w:contextualSpacing/>
              <w:rPr>
                <w:rFonts w:cs="Times New Roman"/>
                <w:szCs w:val="24"/>
              </w:rPr>
            </w:pPr>
            <w:r w:rsidRPr="00AC477B">
              <w:rPr>
                <w:rFonts w:cs="Times New Roman"/>
                <w:szCs w:val="24"/>
              </w:rPr>
              <w:t>Tinggi</w:t>
            </w:r>
          </w:p>
          <w:p w:rsidR="00AA0228" w:rsidRPr="00AC477B" w:rsidRDefault="00AA0228" w:rsidP="00D52464">
            <w:pPr>
              <w:tabs>
                <w:tab w:val="left" w:pos="709"/>
              </w:tabs>
              <w:contextualSpacing/>
              <w:rPr>
                <w:rFonts w:cs="Times New Roman"/>
                <w:szCs w:val="24"/>
              </w:rPr>
            </w:pPr>
            <w:r w:rsidRPr="00AC477B">
              <w:rPr>
                <w:rFonts w:cs="Times New Roman"/>
                <w:szCs w:val="24"/>
              </w:rPr>
              <w:t>Sedang</w:t>
            </w:r>
          </w:p>
          <w:p w:rsidR="00AA0228" w:rsidRPr="00AC477B" w:rsidRDefault="00AA0228" w:rsidP="00D52464">
            <w:pPr>
              <w:tabs>
                <w:tab w:val="left" w:pos="709"/>
              </w:tabs>
              <w:contextualSpacing/>
              <w:rPr>
                <w:rFonts w:cs="Times New Roman"/>
                <w:szCs w:val="24"/>
              </w:rPr>
            </w:pPr>
            <w:r w:rsidRPr="00AC477B">
              <w:rPr>
                <w:rFonts w:cs="Times New Roman"/>
                <w:szCs w:val="24"/>
              </w:rPr>
              <w:t>Rendah</w:t>
            </w:r>
          </w:p>
          <w:p w:rsidR="00AA0228" w:rsidRPr="00AC477B" w:rsidRDefault="00AA0228" w:rsidP="00D52464">
            <w:pPr>
              <w:tabs>
                <w:tab w:val="left" w:pos="709"/>
              </w:tabs>
              <w:contextualSpacing/>
              <w:rPr>
                <w:rFonts w:cs="Times New Roman"/>
                <w:szCs w:val="24"/>
              </w:rPr>
            </w:pPr>
            <w:r w:rsidRPr="00AC477B">
              <w:rPr>
                <w:rFonts w:cs="Times New Roman"/>
                <w:szCs w:val="24"/>
              </w:rPr>
              <w:t>Sangat Tinggi</w:t>
            </w:r>
          </w:p>
        </w:tc>
      </w:tr>
      <w:tr w:rsidR="00AA0228" w:rsidRPr="00AC477B" w:rsidTr="00E53B9E">
        <w:trPr>
          <w:gridAfter w:val="1"/>
          <w:wAfter w:w="65" w:type="dxa"/>
          <w:trHeight w:val="340"/>
          <w:jc w:val="center"/>
        </w:trPr>
        <w:tc>
          <w:tcPr>
            <w:tcW w:w="2895" w:type="dxa"/>
            <w:tcBorders>
              <w:top w:val="single" w:sz="4" w:space="0" w:color="auto"/>
            </w:tcBorders>
          </w:tcPr>
          <w:p w:rsidR="00AA0228" w:rsidRPr="00AC477B" w:rsidRDefault="00AA0228" w:rsidP="00D52464">
            <w:pPr>
              <w:tabs>
                <w:tab w:val="left" w:pos="709"/>
              </w:tabs>
              <w:contextualSpacing/>
              <w:rPr>
                <w:rFonts w:cs="Times New Roman"/>
                <w:b/>
                <w:szCs w:val="24"/>
              </w:rPr>
            </w:pPr>
            <w:r w:rsidRPr="00AC477B">
              <w:rPr>
                <w:rFonts w:cs="Times New Roman"/>
                <w:b/>
                <w:szCs w:val="24"/>
              </w:rPr>
              <w:t xml:space="preserve">   BNJ </w:t>
            </w:r>
            <w:r w:rsidRPr="00AC477B">
              <w:rPr>
                <w:rFonts w:cs="Times New Roman"/>
                <w:b/>
                <w:szCs w:val="24"/>
                <w:vertAlign w:val="subscript"/>
              </w:rPr>
              <w:t>0,05</w:t>
            </w:r>
          </w:p>
        </w:tc>
        <w:tc>
          <w:tcPr>
            <w:tcW w:w="1184" w:type="dxa"/>
            <w:tcBorders>
              <w:top w:val="single" w:sz="4" w:space="0" w:color="auto"/>
            </w:tcBorders>
          </w:tcPr>
          <w:p w:rsidR="00AA0228" w:rsidRPr="00AC477B" w:rsidRDefault="00AA0228" w:rsidP="00D52464">
            <w:pPr>
              <w:tabs>
                <w:tab w:val="left" w:pos="709"/>
              </w:tabs>
              <w:ind w:hanging="784"/>
              <w:contextualSpacing/>
              <w:rPr>
                <w:rFonts w:cs="Times New Roman"/>
                <w:b/>
                <w:szCs w:val="24"/>
              </w:rPr>
            </w:pPr>
          </w:p>
        </w:tc>
        <w:tc>
          <w:tcPr>
            <w:tcW w:w="2022" w:type="dxa"/>
            <w:tcBorders>
              <w:top w:val="single" w:sz="4" w:space="0" w:color="auto"/>
            </w:tcBorders>
          </w:tcPr>
          <w:p w:rsidR="00AA0228" w:rsidRPr="00AC477B" w:rsidRDefault="00AA0228" w:rsidP="00D52464">
            <w:pPr>
              <w:tabs>
                <w:tab w:val="left" w:pos="709"/>
              </w:tabs>
              <w:ind w:left="-965" w:hanging="419"/>
              <w:contextualSpacing/>
              <w:jc w:val="center"/>
              <w:rPr>
                <w:rFonts w:cs="Times New Roman"/>
                <w:b/>
                <w:szCs w:val="24"/>
              </w:rPr>
            </w:pPr>
            <w:r w:rsidRPr="00AC477B">
              <w:rPr>
                <w:rFonts w:cs="Times New Roman"/>
                <w:b/>
                <w:szCs w:val="24"/>
              </w:rPr>
              <w:t>0,28</w:t>
            </w:r>
          </w:p>
        </w:tc>
        <w:tc>
          <w:tcPr>
            <w:tcW w:w="1725" w:type="dxa"/>
          </w:tcPr>
          <w:p w:rsidR="00AA0228" w:rsidRPr="00AC477B" w:rsidRDefault="00AA0228" w:rsidP="00D52464">
            <w:pPr>
              <w:tabs>
                <w:tab w:val="left" w:pos="709"/>
              </w:tabs>
              <w:contextualSpacing/>
              <w:rPr>
                <w:rFonts w:cs="Times New Roman"/>
                <w:b/>
                <w:szCs w:val="24"/>
              </w:rPr>
            </w:pPr>
          </w:p>
        </w:tc>
      </w:tr>
    </w:tbl>
    <w:p w:rsidR="00AA0228" w:rsidRPr="00AC477B" w:rsidRDefault="00AA0228" w:rsidP="004B0F13">
      <w:pPr>
        <w:spacing w:line="240" w:lineRule="auto"/>
        <w:ind w:left="1276" w:hanging="1276"/>
        <w:contextualSpacing/>
        <w:jc w:val="both"/>
        <w:rPr>
          <w:rFonts w:cs="Times New Roman"/>
          <w:sz w:val="20"/>
          <w:szCs w:val="20"/>
        </w:rPr>
      </w:pPr>
      <w:proofErr w:type="gramStart"/>
      <w:r w:rsidRPr="00AC477B">
        <w:rPr>
          <w:rFonts w:cs="Times New Roman"/>
          <w:sz w:val="20"/>
          <w:szCs w:val="20"/>
        </w:rPr>
        <w:t>Keterangan :</w:t>
      </w:r>
      <w:proofErr w:type="gramEnd"/>
      <w:r w:rsidRPr="00AC477B">
        <w:rPr>
          <w:rFonts w:cs="Times New Roman"/>
          <w:sz w:val="20"/>
          <w:szCs w:val="20"/>
        </w:rPr>
        <w:t xml:space="preserve">   Angka yang diikuti oleh huruf yang sama pada kolom yang sama tidak berbeda nyata taraf P ≤ 0,05(uji BNJ).</w:t>
      </w:r>
    </w:p>
    <w:p w:rsidR="004B0F13" w:rsidRPr="004B0F13" w:rsidRDefault="00AA0228" w:rsidP="00D52464">
      <w:pPr>
        <w:tabs>
          <w:tab w:val="left" w:pos="567"/>
        </w:tabs>
        <w:spacing w:line="240" w:lineRule="auto"/>
        <w:contextualSpacing/>
        <w:jc w:val="both"/>
        <w:rPr>
          <w:rFonts w:cs="Times New Roman"/>
          <w:sz w:val="16"/>
          <w:szCs w:val="24"/>
        </w:rPr>
        <w:sectPr w:rsidR="004B0F13" w:rsidRPr="004B0F13" w:rsidSect="004B0F13">
          <w:type w:val="continuous"/>
          <w:pgSz w:w="11907" w:h="16840" w:code="9"/>
          <w:pgMar w:top="1701" w:right="1701" w:bottom="1701" w:left="1701" w:header="720" w:footer="720" w:gutter="0"/>
          <w:cols w:space="720"/>
          <w:docGrid w:linePitch="360"/>
        </w:sectPr>
      </w:pPr>
      <w:r w:rsidRPr="00AC477B">
        <w:rPr>
          <w:rFonts w:cs="Times New Roman"/>
          <w:szCs w:val="24"/>
        </w:rPr>
        <w:tab/>
      </w:r>
      <w:r w:rsidRPr="00AC477B">
        <w:rPr>
          <w:rFonts w:cs="Times New Roman"/>
          <w:szCs w:val="24"/>
        </w:rPr>
        <w:tab/>
      </w:r>
    </w:p>
    <w:p w:rsidR="00AA0228" w:rsidRPr="00AC477B" w:rsidRDefault="00AA0228" w:rsidP="00D52464">
      <w:pPr>
        <w:tabs>
          <w:tab w:val="left" w:pos="567"/>
        </w:tabs>
        <w:spacing w:line="240" w:lineRule="auto"/>
        <w:contextualSpacing/>
        <w:jc w:val="both"/>
        <w:rPr>
          <w:rFonts w:cs="Times New Roman"/>
          <w:szCs w:val="24"/>
        </w:rPr>
      </w:pPr>
      <w:r w:rsidRPr="00AC477B">
        <w:rPr>
          <w:rFonts w:cs="Times New Roman"/>
          <w:szCs w:val="24"/>
        </w:rPr>
        <w:lastRenderedPageBreak/>
        <w:t xml:space="preserve">Tabel </w:t>
      </w:r>
      <w:r w:rsidR="00D31409">
        <w:rPr>
          <w:rFonts w:cs="Times New Roman"/>
          <w:szCs w:val="24"/>
        </w:rPr>
        <w:t>2</w:t>
      </w:r>
      <w:r w:rsidRPr="00AC477B">
        <w:rPr>
          <w:rFonts w:cs="Times New Roman"/>
          <w:szCs w:val="24"/>
        </w:rPr>
        <w:t xml:space="preserve"> diatas menunjukkan bahwa penggunaan bahan organik dari jerami alang-alang dapat membuat tanah lebih subur dalam hal ini kandungan kadar unsur hara P didalam tanah terhadap perubahan kualitas tanah akibat penggunaan bahan organik sangat berbeda nyata, terlihat bahwa kadar P (ppm</w:t>
      </w:r>
      <w:proofErr w:type="gramStart"/>
      <w:r w:rsidRPr="00AC477B">
        <w:rPr>
          <w:rFonts w:cs="Times New Roman"/>
          <w:szCs w:val="24"/>
        </w:rPr>
        <w:t>)  tertinggi</w:t>
      </w:r>
      <w:proofErr w:type="gramEnd"/>
      <w:r w:rsidRPr="00AC477B">
        <w:rPr>
          <w:rFonts w:cs="Times New Roman"/>
          <w:szCs w:val="24"/>
        </w:rPr>
        <w:t xml:space="preserve"> dijumpai pada perlakuan K</w:t>
      </w:r>
      <w:r w:rsidRPr="00AC477B">
        <w:rPr>
          <w:rFonts w:cs="Times New Roman"/>
          <w:szCs w:val="24"/>
          <w:vertAlign w:val="subscript"/>
        </w:rPr>
        <w:t>3</w:t>
      </w:r>
      <w:r w:rsidRPr="00AC477B">
        <w:rPr>
          <w:rFonts w:cs="Times New Roman"/>
          <w:szCs w:val="24"/>
        </w:rPr>
        <w:t xml:space="preserve">  dengan angka 4,80 (ppm) sedangkan yang terendah dijumpai pada perlakuan K</w:t>
      </w:r>
      <w:r w:rsidRPr="00AC477B">
        <w:rPr>
          <w:rFonts w:cs="Times New Roman"/>
          <w:szCs w:val="24"/>
          <w:vertAlign w:val="subscript"/>
        </w:rPr>
        <w:t xml:space="preserve">2 </w:t>
      </w:r>
      <w:r w:rsidRPr="00AC477B">
        <w:rPr>
          <w:rFonts w:cs="Times New Roman"/>
          <w:szCs w:val="24"/>
        </w:rPr>
        <w:t xml:space="preserve">dengan angka 0,80 (ppm). Kadar hara P yang diamat setelah perlakuan mengalami peningkatan terutama pada </w:t>
      </w:r>
      <w:r w:rsidRPr="00AC477B">
        <w:rPr>
          <w:rFonts w:cs="Times New Roman"/>
          <w:szCs w:val="24"/>
        </w:rPr>
        <w:lastRenderedPageBreak/>
        <w:t>perlakuan K</w:t>
      </w:r>
      <w:r w:rsidRPr="00AC477B">
        <w:rPr>
          <w:rFonts w:cs="Times New Roman"/>
          <w:szCs w:val="24"/>
          <w:vertAlign w:val="subscript"/>
        </w:rPr>
        <w:t xml:space="preserve">3 </w:t>
      </w:r>
      <w:r w:rsidRPr="00AC477B">
        <w:rPr>
          <w:rFonts w:cs="Times New Roman"/>
          <w:szCs w:val="24"/>
        </w:rPr>
        <w:t>dengan kadar P awal sebelum perlakuan yaitu 1</w:t>
      </w:r>
      <w:proofErr w:type="gramStart"/>
      <w:r w:rsidRPr="00AC477B">
        <w:rPr>
          <w:rFonts w:cs="Times New Roman"/>
          <w:szCs w:val="24"/>
        </w:rPr>
        <w:t>,28</w:t>
      </w:r>
      <w:proofErr w:type="gramEnd"/>
      <w:r w:rsidRPr="00AC477B">
        <w:rPr>
          <w:rFonts w:cs="Times New Roman"/>
          <w:szCs w:val="24"/>
        </w:rPr>
        <w:t xml:space="preserve"> ppm. </w:t>
      </w:r>
    </w:p>
    <w:p w:rsidR="00AA0228" w:rsidRPr="00AC477B" w:rsidRDefault="00AA0228" w:rsidP="00D52464">
      <w:pPr>
        <w:tabs>
          <w:tab w:val="left" w:pos="567"/>
        </w:tabs>
        <w:spacing w:line="240" w:lineRule="auto"/>
        <w:contextualSpacing/>
        <w:jc w:val="both"/>
        <w:rPr>
          <w:rFonts w:cs="Times New Roman"/>
          <w:szCs w:val="24"/>
        </w:rPr>
      </w:pPr>
      <w:r w:rsidRPr="00AC477B">
        <w:rPr>
          <w:rFonts w:cs="Times New Roman"/>
          <w:szCs w:val="24"/>
        </w:rPr>
        <w:tab/>
      </w:r>
      <w:r w:rsidRPr="00AC477B">
        <w:rPr>
          <w:rFonts w:cs="Times New Roman"/>
          <w:szCs w:val="24"/>
        </w:rPr>
        <w:tab/>
        <w:t xml:space="preserve">Kandungan </w:t>
      </w:r>
      <w:proofErr w:type="gramStart"/>
      <w:r w:rsidRPr="00AC477B">
        <w:rPr>
          <w:rFonts w:cs="Times New Roman"/>
          <w:szCs w:val="24"/>
        </w:rPr>
        <w:t>kadar</w:t>
      </w:r>
      <w:proofErr w:type="gramEnd"/>
      <w:r w:rsidRPr="00AC477B">
        <w:rPr>
          <w:rFonts w:cs="Times New Roman"/>
          <w:szCs w:val="24"/>
        </w:rPr>
        <w:t xml:space="preserve"> hara unsur P tanah akibat bahan organik tertinggi terdapat pada perlakuan K</w:t>
      </w:r>
      <w:r w:rsidRPr="00AC477B">
        <w:rPr>
          <w:rFonts w:cs="Times New Roman"/>
          <w:szCs w:val="24"/>
          <w:vertAlign w:val="subscript"/>
        </w:rPr>
        <w:t xml:space="preserve">3 </w:t>
      </w:r>
      <w:r w:rsidRPr="00AC477B">
        <w:rPr>
          <w:rFonts w:cs="Times New Roman"/>
          <w:szCs w:val="24"/>
        </w:rPr>
        <w:t>(Jerami alang-alang), sedangkan kadar hara unsur P dalam sedimen akibat bahan organik terendah terdapat pada perlakuan K</w:t>
      </w:r>
      <w:r w:rsidRPr="00AC477B">
        <w:rPr>
          <w:rFonts w:cs="Times New Roman"/>
          <w:szCs w:val="24"/>
          <w:vertAlign w:val="subscript"/>
        </w:rPr>
        <w:t xml:space="preserve">2 </w:t>
      </w:r>
      <w:r w:rsidRPr="00AC477B">
        <w:rPr>
          <w:rFonts w:cs="Times New Roman"/>
          <w:szCs w:val="24"/>
        </w:rPr>
        <w:t xml:space="preserve">(Mucuna bracteata). Hal ini diduga bahwa pemberian bahan organik berupa jerami alang-alang mampu meningkatkan </w:t>
      </w:r>
      <w:proofErr w:type="gramStart"/>
      <w:r w:rsidRPr="00AC477B">
        <w:rPr>
          <w:rFonts w:cs="Times New Roman"/>
          <w:szCs w:val="24"/>
        </w:rPr>
        <w:t>kadar</w:t>
      </w:r>
      <w:proofErr w:type="gramEnd"/>
      <w:r w:rsidRPr="00AC477B">
        <w:rPr>
          <w:rFonts w:cs="Times New Roman"/>
          <w:szCs w:val="24"/>
        </w:rPr>
        <w:t xml:space="preserve"> unsur hara P dalam sedimen terhadap perubahan kualitas tanah akibat bahan organik. </w:t>
      </w:r>
    </w:p>
    <w:p w:rsidR="00AA0228" w:rsidRPr="00AC477B" w:rsidRDefault="00AA0228" w:rsidP="00D52464">
      <w:pPr>
        <w:tabs>
          <w:tab w:val="left" w:pos="567"/>
        </w:tabs>
        <w:spacing w:line="240" w:lineRule="auto"/>
        <w:contextualSpacing/>
        <w:jc w:val="both"/>
        <w:rPr>
          <w:rFonts w:cs="Times New Roman"/>
          <w:szCs w:val="24"/>
        </w:rPr>
      </w:pPr>
      <w:r w:rsidRPr="00AC477B">
        <w:rPr>
          <w:rFonts w:cs="Times New Roman"/>
          <w:szCs w:val="24"/>
        </w:rPr>
        <w:lastRenderedPageBreak/>
        <w:t xml:space="preserve">         </w:t>
      </w:r>
      <w:r w:rsidRPr="00AC477B">
        <w:rPr>
          <w:rFonts w:cs="Times New Roman"/>
          <w:szCs w:val="24"/>
        </w:rPr>
        <w:tab/>
      </w:r>
      <w:r w:rsidRPr="00AC477B">
        <w:rPr>
          <w:rFonts w:cs="Times New Roman"/>
          <w:szCs w:val="24"/>
        </w:rPr>
        <w:tab/>
        <w:t xml:space="preserve">Komponen penyusun P dalam jerami adalah Bahan organik dapat meningkatkan kadar hara P dikarenakan Bahan Organik jenis jerami alang-alang merupakan limbah tumbuhan yang telah mengalami dekomposisi baik sebagian maupun seluruhnya, biomasa mikroorganisme, bahan organik tanah terlarut di dalam air dan bahan organik yang stabil atau humus, bahan organik juga berperan penting dalam menentukan kemampuan tanah untuk mendukung pertumbuhan tanaman, selain itu peran bahan organik adalah untuk meningkatkan kesuburan tanah, memperbaiki struktur tanah, meningkatkan kemampuan tanah dalam mengikat air, meningkatkan pori-pori tanah dan memperbaiki media perkembangan mikroba tanah serta menghambat laju aliran permukaan maupun erosi serta penambahan bahan organik selain mampu meningkatkan </w:t>
      </w:r>
      <w:r w:rsidRPr="00AC477B">
        <w:rPr>
          <w:rFonts w:cs="Times New Roman"/>
          <w:szCs w:val="24"/>
        </w:rPr>
        <w:lastRenderedPageBreak/>
        <w:t>ketersediaan hara tanah, juga meningkatkan kualitas struktur tanah, porositas dan kemantapan agregat tanah. Berdasarkan beberapa hasil penelitian, penambahan bahan organik berupa mulsa jerami dengan dosis 5 ton/ha pada tanah Ultisol menghasilkan jagung pipilan kering sebanyak 3</w:t>
      </w:r>
      <w:proofErr w:type="gramStart"/>
      <w:r w:rsidRPr="00AC477B">
        <w:rPr>
          <w:rFonts w:cs="Times New Roman"/>
          <w:szCs w:val="24"/>
        </w:rPr>
        <w:t>,1</w:t>
      </w:r>
      <w:proofErr w:type="gramEnd"/>
      <w:r w:rsidRPr="00AC477B">
        <w:rPr>
          <w:rFonts w:cs="Times New Roman"/>
          <w:szCs w:val="24"/>
        </w:rPr>
        <w:t>-3,4 t/musim, sedangkan tanpa mulsa hanya menghasilkan 2,03 t/musim (Kurnia, 2000).</w:t>
      </w:r>
    </w:p>
    <w:p w:rsidR="00AA0228" w:rsidRPr="00AC477B" w:rsidRDefault="00AA0228" w:rsidP="00D52464">
      <w:pPr>
        <w:tabs>
          <w:tab w:val="left" w:pos="567"/>
        </w:tabs>
        <w:spacing w:line="240" w:lineRule="auto"/>
        <w:contextualSpacing/>
        <w:jc w:val="both"/>
        <w:rPr>
          <w:rFonts w:cs="Times New Roman"/>
          <w:szCs w:val="24"/>
        </w:rPr>
      </w:pPr>
    </w:p>
    <w:p w:rsidR="00AA0228" w:rsidRPr="00AC477B" w:rsidRDefault="00AA0228" w:rsidP="00D52464">
      <w:pPr>
        <w:spacing w:after="0" w:line="240" w:lineRule="auto"/>
        <w:ind w:left="426" w:hanging="426"/>
        <w:jc w:val="both"/>
        <w:rPr>
          <w:rFonts w:cs="Times New Roman"/>
          <w:b/>
          <w:szCs w:val="24"/>
        </w:rPr>
      </w:pPr>
      <w:r w:rsidRPr="00AC477B">
        <w:rPr>
          <w:rFonts w:cs="Times New Roman"/>
          <w:b/>
          <w:szCs w:val="24"/>
        </w:rPr>
        <w:t xml:space="preserve">Kadar Unsur Hara K (cmol/kg) </w:t>
      </w:r>
    </w:p>
    <w:p w:rsidR="00AA0228" w:rsidRPr="00AC477B" w:rsidRDefault="00AA0228" w:rsidP="009F597A">
      <w:pPr>
        <w:spacing w:line="240" w:lineRule="auto"/>
        <w:contextualSpacing/>
        <w:jc w:val="both"/>
        <w:rPr>
          <w:rFonts w:cs="Times New Roman"/>
          <w:szCs w:val="24"/>
        </w:rPr>
      </w:pPr>
      <w:r w:rsidRPr="00AC477B">
        <w:rPr>
          <w:rFonts w:cs="Times New Roman"/>
          <w:szCs w:val="24"/>
        </w:rPr>
        <w:tab/>
        <w:t xml:space="preserve">Berdasarkan hasil analisis sidik ragam dengan menggunakan uji F menunjukkan bahwa tidak berpengaruh nyata terhadap pengamatan </w:t>
      </w:r>
      <w:proofErr w:type="gramStart"/>
      <w:r w:rsidRPr="00AC477B">
        <w:rPr>
          <w:rFonts w:cs="Times New Roman"/>
          <w:szCs w:val="24"/>
        </w:rPr>
        <w:t>kadar</w:t>
      </w:r>
      <w:proofErr w:type="gramEnd"/>
      <w:r w:rsidRPr="00AC477B">
        <w:rPr>
          <w:rFonts w:cs="Times New Roman"/>
          <w:szCs w:val="24"/>
        </w:rPr>
        <w:t xml:space="preserve"> unsur hara K tanah.</w:t>
      </w:r>
      <w:r w:rsidR="009F597A">
        <w:rPr>
          <w:rFonts w:cs="Times New Roman"/>
          <w:szCs w:val="24"/>
        </w:rPr>
        <w:t xml:space="preserve"> </w:t>
      </w:r>
      <w:r w:rsidRPr="00AC477B">
        <w:rPr>
          <w:rFonts w:cs="Times New Roman"/>
          <w:szCs w:val="24"/>
        </w:rPr>
        <w:t xml:space="preserve">Rata-rata kandungan K (cmol/kg) tanah terhadap perubahan kualitas tanah akibat penggunaan bahan organik setelah diuji BNJ disajikan pada Tabel 4 berikut </w:t>
      </w:r>
      <w:proofErr w:type="gramStart"/>
      <w:r w:rsidRPr="00AC477B">
        <w:rPr>
          <w:rFonts w:cs="Times New Roman"/>
          <w:szCs w:val="24"/>
        </w:rPr>
        <w:t>ini :</w:t>
      </w:r>
      <w:proofErr w:type="gramEnd"/>
    </w:p>
    <w:p w:rsidR="004B0F13" w:rsidRDefault="004B0F13" w:rsidP="00D31409">
      <w:pPr>
        <w:tabs>
          <w:tab w:val="left" w:pos="709"/>
        </w:tabs>
        <w:spacing w:after="0" w:line="240" w:lineRule="auto"/>
        <w:contextualSpacing/>
        <w:jc w:val="both"/>
        <w:rPr>
          <w:rFonts w:cs="Times New Roman"/>
          <w:szCs w:val="24"/>
        </w:rPr>
        <w:sectPr w:rsidR="004B0F13" w:rsidSect="004B0F13">
          <w:type w:val="continuous"/>
          <w:pgSz w:w="11907" w:h="16840" w:code="9"/>
          <w:pgMar w:top="1701" w:right="1701" w:bottom="1701" w:left="1701" w:header="720" w:footer="720" w:gutter="0"/>
          <w:cols w:num="2" w:space="567"/>
          <w:docGrid w:linePitch="360"/>
        </w:sectPr>
      </w:pPr>
    </w:p>
    <w:p w:rsidR="004B0F13" w:rsidRPr="004B0F13" w:rsidRDefault="004B0F13" w:rsidP="00D31409">
      <w:pPr>
        <w:tabs>
          <w:tab w:val="left" w:pos="709"/>
        </w:tabs>
        <w:spacing w:after="0" w:line="240" w:lineRule="auto"/>
        <w:contextualSpacing/>
        <w:jc w:val="both"/>
        <w:rPr>
          <w:rFonts w:cs="Times New Roman"/>
          <w:sz w:val="12"/>
          <w:szCs w:val="24"/>
        </w:rPr>
      </w:pPr>
    </w:p>
    <w:p w:rsidR="00AA0228" w:rsidRPr="00AC477B" w:rsidRDefault="009F597A" w:rsidP="00D31409">
      <w:pPr>
        <w:tabs>
          <w:tab w:val="left" w:pos="709"/>
        </w:tabs>
        <w:spacing w:after="0" w:line="240" w:lineRule="auto"/>
        <w:contextualSpacing/>
        <w:jc w:val="both"/>
        <w:rPr>
          <w:rFonts w:cs="Times New Roman"/>
          <w:szCs w:val="24"/>
        </w:rPr>
      </w:pPr>
      <w:proofErr w:type="gramStart"/>
      <w:r>
        <w:rPr>
          <w:rFonts w:cs="Times New Roman"/>
          <w:szCs w:val="24"/>
        </w:rPr>
        <w:t>Tabel 3</w:t>
      </w:r>
      <w:r w:rsidR="00AA0228" w:rsidRPr="00AC477B">
        <w:rPr>
          <w:rFonts w:cs="Times New Roman"/>
          <w:szCs w:val="24"/>
        </w:rPr>
        <w:t>.</w:t>
      </w:r>
      <w:proofErr w:type="gramEnd"/>
      <w:r w:rsidR="00AA0228" w:rsidRPr="00AC477B">
        <w:rPr>
          <w:rFonts w:cs="Times New Roman"/>
          <w:szCs w:val="24"/>
        </w:rPr>
        <w:t xml:space="preserve">   Rata- Rata Kandungan Kadar Unsur Hara K (ppm) Dalam Sedimen Terhadap Perubahan Kualitas Tanah Akibat Penggunaan Bahan Organik </w:t>
      </w:r>
    </w:p>
    <w:tbl>
      <w:tblPr>
        <w:tblStyle w:val="TableGrid"/>
        <w:tblW w:w="8505" w:type="dxa"/>
        <w:tblInd w:w="108" w:type="dxa"/>
        <w:tblBorders>
          <w:left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261"/>
        <w:gridCol w:w="709"/>
        <w:gridCol w:w="2268"/>
        <w:gridCol w:w="2267"/>
      </w:tblGrid>
      <w:tr w:rsidR="00AA0228" w:rsidRPr="00AC477B" w:rsidTr="004B0F13">
        <w:trPr>
          <w:trHeight w:val="328"/>
        </w:trPr>
        <w:tc>
          <w:tcPr>
            <w:tcW w:w="3261" w:type="dxa"/>
            <w:vMerge w:val="restart"/>
          </w:tcPr>
          <w:p w:rsidR="00AA0228" w:rsidRPr="00AC477B" w:rsidRDefault="00AA0228" w:rsidP="00D52464">
            <w:pPr>
              <w:tabs>
                <w:tab w:val="left" w:pos="709"/>
              </w:tabs>
              <w:contextualSpacing/>
              <w:rPr>
                <w:rFonts w:cs="Times New Roman"/>
                <w:b/>
                <w:szCs w:val="24"/>
              </w:rPr>
            </w:pPr>
          </w:p>
          <w:p w:rsidR="00AA0228" w:rsidRPr="00AC477B" w:rsidRDefault="00AA0228" w:rsidP="00D52464">
            <w:pPr>
              <w:tabs>
                <w:tab w:val="left" w:pos="709"/>
              </w:tabs>
              <w:contextualSpacing/>
              <w:jc w:val="center"/>
              <w:rPr>
                <w:rFonts w:cs="Times New Roman"/>
                <w:b/>
                <w:szCs w:val="24"/>
              </w:rPr>
            </w:pPr>
            <w:r w:rsidRPr="00AC477B">
              <w:rPr>
                <w:rFonts w:cs="Times New Roman"/>
                <w:b/>
                <w:szCs w:val="24"/>
              </w:rPr>
              <w:t>Perlakuan</w:t>
            </w:r>
          </w:p>
        </w:tc>
        <w:tc>
          <w:tcPr>
            <w:tcW w:w="5244" w:type="dxa"/>
            <w:gridSpan w:val="3"/>
          </w:tcPr>
          <w:p w:rsidR="00AA0228" w:rsidRPr="00AC477B" w:rsidRDefault="00AA0228" w:rsidP="00D52464">
            <w:pPr>
              <w:tabs>
                <w:tab w:val="left" w:pos="709"/>
              </w:tabs>
              <w:ind w:hanging="675"/>
              <w:contextualSpacing/>
              <w:jc w:val="center"/>
              <w:rPr>
                <w:rFonts w:cs="Times New Roman"/>
                <w:b/>
                <w:szCs w:val="24"/>
              </w:rPr>
            </w:pPr>
            <w:r w:rsidRPr="00AC477B">
              <w:rPr>
                <w:rFonts w:cs="Times New Roman"/>
                <w:b/>
                <w:szCs w:val="24"/>
              </w:rPr>
              <w:t>Kadar Unsur K (cmol/kg)          Kriteria</w:t>
            </w:r>
          </w:p>
        </w:tc>
      </w:tr>
      <w:tr w:rsidR="00AA0228" w:rsidRPr="00AC477B" w:rsidTr="004B0F13">
        <w:trPr>
          <w:gridAfter w:val="3"/>
          <w:wAfter w:w="5244" w:type="dxa"/>
          <w:trHeight w:val="276"/>
        </w:trPr>
        <w:tc>
          <w:tcPr>
            <w:tcW w:w="3261" w:type="dxa"/>
            <w:vMerge/>
          </w:tcPr>
          <w:p w:rsidR="00AA0228" w:rsidRPr="00AC477B" w:rsidRDefault="00AA0228" w:rsidP="00D52464">
            <w:pPr>
              <w:tabs>
                <w:tab w:val="left" w:pos="709"/>
              </w:tabs>
              <w:contextualSpacing/>
              <w:rPr>
                <w:rFonts w:cs="Times New Roman"/>
                <w:b/>
                <w:szCs w:val="24"/>
              </w:rPr>
            </w:pPr>
          </w:p>
        </w:tc>
      </w:tr>
      <w:tr w:rsidR="00AA0228" w:rsidRPr="00AC477B" w:rsidTr="004B0F13">
        <w:trPr>
          <w:trHeight w:val="1049"/>
        </w:trPr>
        <w:tc>
          <w:tcPr>
            <w:tcW w:w="3261" w:type="dxa"/>
          </w:tcPr>
          <w:p w:rsidR="00AA0228" w:rsidRPr="00AC477B" w:rsidRDefault="00AA0228" w:rsidP="00D52464">
            <w:pPr>
              <w:tabs>
                <w:tab w:val="left" w:pos="709"/>
              </w:tabs>
              <w:ind w:firstLine="176"/>
              <w:contextualSpacing/>
              <w:rPr>
                <w:rFonts w:cs="Times New Roman"/>
                <w:szCs w:val="24"/>
              </w:rPr>
            </w:pPr>
            <w:r w:rsidRPr="00AC477B">
              <w:rPr>
                <w:rFonts w:cs="Times New Roman"/>
                <w:szCs w:val="24"/>
              </w:rPr>
              <w:t>K</w:t>
            </w:r>
            <w:r w:rsidRPr="00AC477B">
              <w:rPr>
                <w:rFonts w:cs="Times New Roman"/>
                <w:szCs w:val="24"/>
                <w:vertAlign w:val="subscript"/>
              </w:rPr>
              <w:t xml:space="preserve">0 </w:t>
            </w:r>
            <w:r w:rsidRPr="00AC477B">
              <w:rPr>
                <w:rFonts w:cs="Times New Roman"/>
                <w:szCs w:val="24"/>
              </w:rPr>
              <w:t>(Kontrol)</w:t>
            </w:r>
          </w:p>
          <w:p w:rsidR="00AA0228" w:rsidRPr="00AC477B" w:rsidRDefault="00AA0228" w:rsidP="00D52464">
            <w:pPr>
              <w:tabs>
                <w:tab w:val="left" w:pos="709"/>
              </w:tabs>
              <w:ind w:firstLine="176"/>
              <w:contextualSpacing/>
              <w:rPr>
                <w:rFonts w:cs="Times New Roman"/>
                <w:szCs w:val="24"/>
              </w:rPr>
            </w:pPr>
            <w:r w:rsidRPr="00AC477B">
              <w:rPr>
                <w:rFonts w:cs="Times New Roman"/>
                <w:szCs w:val="24"/>
              </w:rPr>
              <w:t>K</w:t>
            </w:r>
            <w:r w:rsidRPr="00AC477B">
              <w:rPr>
                <w:rFonts w:cs="Times New Roman"/>
                <w:szCs w:val="24"/>
                <w:vertAlign w:val="subscript"/>
              </w:rPr>
              <w:t xml:space="preserve">1 </w:t>
            </w:r>
            <w:r w:rsidRPr="00AC477B">
              <w:rPr>
                <w:rFonts w:cs="Times New Roman"/>
                <w:szCs w:val="24"/>
              </w:rPr>
              <w:t>(Bonggol Sawit)</w:t>
            </w:r>
          </w:p>
          <w:p w:rsidR="00AA0228" w:rsidRPr="00AC477B" w:rsidRDefault="00AA0228" w:rsidP="00D52464">
            <w:pPr>
              <w:tabs>
                <w:tab w:val="left" w:pos="709"/>
              </w:tabs>
              <w:ind w:firstLine="176"/>
              <w:contextualSpacing/>
              <w:rPr>
                <w:rFonts w:cs="Times New Roman"/>
                <w:szCs w:val="24"/>
              </w:rPr>
            </w:pPr>
            <w:r w:rsidRPr="00AC477B">
              <w:rPr>
                <w:rFonts w:cs="Times New Roman"/>
                <w:szCs w:val="24"/>
              </w:rPr>
              <w:t>K</w:t>
            </w:r>
            <w:r w:rsidRPr="00AC477B">
              <w:rPr>
                <w:rFonts w:cs="Times New Roman"/>
                <w:szCs w:val="24"/>
                <w:vertAlign w:val="subscript"/>
              </w:rPr>
              <w:t xml:space="preserve">2 </w:t>
            </w:r>
            <w:r w:rsidRPr="00AC477B">
              <w:rPr>
                <w:rFonts w:cs="Times New Roman"/>
                <w:szCs w:val="24"/>
              </w:rPr>
              <w:t>(Mucuna bracteata)</w:t>
            </w:r>
          </w:p>
          <w:p w:rsidR="00AA0228" w:rsidRPr="00AC477B" w:rsidRDefault="00AA0228" w:rsidP="00D52464">
            <w:pPr>
              <w:tabs>
                <w:tab w:val="left" w:pos="709"/>
              </w:tabs>
              <w:ind w:firstLine="176"/>
              <w:contextualSpacing/>
              <w:rPr>
                <w:rFonts w:cs="Times New Roman"/>
                <w:szCs w:val="24"/>
              </w:rPr>
            </w:pPr>
            <w:r w:rsidRPr="00AC477B">
              <w:rPr>
                <w:rFonts w:cs="Times New Roman"/>
                <w:szCs w:val="24"/>
              </w:rPr>
              <w:t>K</w:t>
            </w:r>
            <w:r w:rsidRPr="00AC477B">
              <w:rPr>
                <w:rFonts w:cs="Times New Roman"/>
                <w:szCs w:val="24"/>
                <w:vertAlign w:val="subscript"/>
              </w:rPr>
              <w:t xml:space="preserve">3 </w:t>
            </w:r>
            <w:r w:rsidRPr="00AC477B">
              <w:rPr>
                <w:rFonts w:cs="Times New Roman"/>
                <w:szCs w:val="24"/>
              </w:rPr>
              <w:t>(Jerami Alang-alang)</w:t>
            </w:r>
          </w:p>
        </w:tc>
        <w:tc>
          <w:tcPr>
            <w:tcW w:w="709" w:type="dxa"/>
          </w:tcPr>
          <w:p w:rsidR="00AA0228" w:rsidRPr="00AC477B" w:rsidRDefault="00AA0228" w:rsidP="00D52464">
            <w:pPr>
              <w:tabs>
                <w:tab w:val="left" w:pos="709"/>
              </w:tabs>
              <w:contextualSpacing/>
              <w:rPr>
                <w:rFonts w:cs="Times New Roman"/>
                <w:szCs w:val="24"/>
              </w:rPr>
            </w:pPr>
          </w:p>
        </w:tc>
        <w:tc>
          <w:tcPr>
            <w:tcW w:w="2268" w:type="dxa"/>
            <w:tcBorders>
              <w:top w:val="single" w:sz="4" w:space="0" w:color="auto"/>
              <w:bottom w:val="single" w:sz="4" w:space="0" w:color="auto"/>
              <w:right w:val="single" w:sz="4" w:space="0" w:color="FFFFFF" w:themeColor="background1"/>
            </w:tcBorders>
          </w:tcPr>
          <w:p w:rsidR="00AA0228" w:rsidRPr="00AC477B" w:rsidRDefault="00AA0228" w:rsidP="00D52464">
            <w:pPr>
              <w:tabs>
                <w:tab w:val="left" w:pos="709"/>
              </w:tabs>
              <w:contextualSpacing/>
              <w:jc w:val="center"/>
              <w:rPr>
                <w:rFonts w:cs="Times New Roman"/>
                <w:szCs w:val="24"/>
              </w:rPr>
            </w:pPr>
            <w:r w:rsidRPr="00AC477B">
              <w:rPr>
                <w:rFonts w:cs="Times New Roman"/>
                <w:szCs w:val="24"/>
              </w:rPr>
              <w:t>0,49</w:t>
            </w:r>
          </w:p>
          <w:p w:rsidR="00AA0228" w:rsidRPr="00AC477B" w:rsidRDefault="00AA0228" w:rsidP="00D52464">
            <w:pPr>
              <w:tabs>
                <w:tab w:val="left" w:pos="709"/>
              </w:tabs>
              <w:contextualSpacing/>
              <w:jc w:val="center"/>
              <w:rPr>
                <w:rFonts w:cs="Times New Roman"/>
                <w:szCs w:val="24"/>
              </w:rPr>
            </w:pPr>
            <w:r w:rsidRPr="00AC477B">
              <w:rPr>
                <w:rFonts w:cs="Times New Roman"/>
                <w:szCs w:val="24"/>
              </w:rPr>
              <w:t>0,50</w:t>
            </w:r>
          </w:p>
          <w:p w:rsidR="00AA0228" w:rsidRPr="00AC477B" w:rsidRDefault="00AA0228" w:rsidP="00D52464">
            <w:pPr>
              <w:tabs>
                <w:tab w:val="left" w:pos="709"/>
              </w:tabs>
              <w:contextualSpacing/>
              <w:jc w:val="center"/>
              <w:rPr>
                <w:rFonts w:cs="Times New Roman"/>
                <w:szCs w:val="24"/>
              </w:rPr>
            </w:pPr>
            <w:r w:rsidRPr="00AC477B">
              <w:rPr>
                <w:rFonts w:cs="Times New Roman"/>
                <w:szCs w:val="24"/>
              </w:rPr>
              <w:t>0,51</w:t>
            </w:r>
          </w:p>
          <w:p w:rsidR="00AA0228" w:rsidRPr="00AC477B" w:rsidRDefault="00AA0228" w:rsidP="00D52464">
            <w:pPr>
              <w:tabs>
                <w:tab w:val="left" w:pos="709"/>
              </w:tabs>
              <w:contextualSpacing/>
              <w:jc w:val="center"/>
              <w:rPr>
                <w:rFonts w:cs="Times New Roman"/>
                <w:szCs w:val="24"/>
              </w:rPr>
            </w:pPr>
            <w:r w:rsidRPr="00AC477B">
              <w:rPr>
                <w:rFonts w:cs="Times New Roman"/>
                <w:szCs w:val="24"/>
              </w:rPr>
              <w:t>0,65</w:t>
            </w:r>
          </w:p>
        </w:tc>
        <w:tc>
          <w:tcPr>
            <w:tcW w:w="2267" w:type="dxa"/>
            <w:tcBorders>
              <w:left w:val="single" w:sz="4" w:space="0" w:color="FFFFFF" w:themeColor="background1"/>
            </w:tcBorders>
          </w:tcPr>
          <w:p w:rsidR="00AA0228" w:rsidRPr="00AC477B" w:rsidRDefault="00AA0228" w:rsidP="00D52464">
            <w:pPr>
              <w:tabs>
                <w:tab w:val="left" w:pos="709"/>
              </w:tabs>
              <w:contextualSpacing/>
              <w:rPr>
                <w:rFonts w:cs="Times New Roman"/>
                <w:szCs w:val="24"/>
              </w:rPr>
            </w:pPr>
            <w:r w:rsidRPr="00AC477B">
              <w:rPr>
                <w:rFonts w:cs="Times New Roman"/>
                <w:szCs w:val="24"/>
              </w:rPr>
              <w:t xml:space="preserve">         Rendah</w:t>
            </w:r>
          </w:p>
          <w:p w:rsidR="00AA0228" w:rsidRPr="00AC477B" w:rsidRDefault="00AA0228" w:rsidP="00D52464">
            <w:pPr>
              <w:tabs>
                <w:tab w:val="left" w:pos="709"/>
              </w:tabs>
              <w:contextualSpacing/>
              <w:rPr>
                <w:rFonts w:cs="Times New Roman"/>
                <w:szCs w:val="24"/>
              </w:rPr>
            </w:pPr>
            <w:r w:rsidRPr="00AC477B">
              <w:rPr>
                <w:rFonts w:cs="Times New Roman"/>
                <w:szCs w:val="24"/>
              </w:rPr>
              <w:t xml:space="preserve">         Sedang</w:t>
            </w:r>
          </w:p>
          <w:p w:rsidR="00AA0228" w:rsidRPr="00AC477B" w:rsidRDefault="00AA0228" w:rsidP="00D52464">
            <w:pPr>
              <w:tabs>
                <w:tab w:val="left" w:pos="709"/>
              </w:tabs>
              <w:contextualSpacing/>
              <w:rPr>
                <w:rFonts w:cs="Times New Roman"/>
                <w:szCs w:val="24"/>
              </w:rPr>
            </w:pPr>
            <w:r w:rsidRPr="00AC477B">
              <w:rPr>
                <w:rFonts w:cs="Times New Roman"/>
                <w:szCs w:val="24"/>
              </w:rPr>
              <w:t xml:space="preserve">         Tinggi</w:t>
            </w:r>
          </w:p>
          <w:p w:rsidR="00AA0228" w:rsidRPr="00AC477B" w:rsidRDefault="00AA0228" w:rsidP="00D52464">
            <w:pPr>
              <w:tabs>
                <w:tab w:val="left" w:pos="709"/>
              </w:tabs>
              <w:contextualSpacing/>
              <w:rPr>
                <w:rFonts w:cs="Times New Roman"/>
                <w:szCs w:val="24"/>
              </w:rPr>
            </w:pPr>
            <w:r w:rsidRPr="00AC477B">
              <w:rPr>
                <w:rFonts w:cs="Times New Roman"/>
                <w:szCs w:val="24"/>
              </w:rPr>
              <w:t xml:space="preserve">         Sangat Tinggi</w:t>
            </w:r>
          </w:p>
        </w:tc>
      </w:tr>
      <w:tr w:rsidR="00AA0228" w:rsidRPr="00AC477B" w:rsidTr="004B0F13">
        <w:trPr>
          <w:trHeight w:val="340"/>
        </w:trPr>
        <w:tc>
          <w:tcPr>
            <w:tcW w:w="3261" w:type="dxa"/>
            <w:tcBorders>
              <w:top w:val="single" w:sz="4" w:space="0" w:color="auto"/>
            </w:tcBorders>
          </w:tcPr>
          <w:p w:rsidR="00AA0228" w:rsidRPr="00AC477B" w:rsidRDefault="00AA0228" w:rsidP="00D52464">
            <w:pPr>
              <w:tabs>
                <w:tab w:val="left" w:pos="709"/>
              </w:tabs>
              <w:contextualSpacing/>
              <w:rPr>
                <w:rFonts w:cs="Times New Roman"/>
                <w:b/>
                <w:szCs w:val="24"/>
              </w:rPr>
            </w:pPr>
            <w:r w:rsidRPr="00AC477B">
              <w:rPr>
                <w:rFonts w:cs="Times New Roman"/>
                <w:b/>
                <w:szCs w:val="24"/>
              </w:rPr>
              <w:t xml:space="preserve">   BNJ </w:t>
            </w:r>
            <w:r w:rsidRPr="00AC477B">
              <w:rPr>
                <w:rFonts w:cs="Times New Roman"/>
                <w:b/>
                <w:szCs w:val="24"/>
                <w:vertAlign w:val="subscript"/>
              </w:rPr>
              <w:t>0,05</w:t>
            </w:r>
          </w:p>
        </w:tc>
        <w:tc>
          <w:tcPr>
            <w:tcW w:w="709" w:type="dxa"/>
            <w:tcBorders>
              <w:top w:val="single" w:sz="4" w:space="0" w:color="auto"/>
            </w:tcBorders>
          </w:tcPr>
          <w:p w:rsidR="00AA0228" w:rsidRPr="00AC477B" w:rsidRDefault="00AA0228" w:rsidP="00D52464">
            <w:pPr>
              <w:tabs>
                <w:tab w:val="left" w:pos="709"/>
              </w:tabs>
              <w:contextualSpacing/>
              <w:rPr>
                <w:rFonts w:cs="Times New Roman"/>
                <w:b/>
                <w:szCs w:val="24"/>
              </w:rPr>
            </w:pPr>
          </w:p>
        </w:tc>
        <w:tc>
          <w:tcPr>
            <w:tcW w:w="2268" w:type="dxa"/>
            <w:tcBorders>
              <w:top w:val="single" w:sz="4" w:space="0" w:color="auto"/>
            </w:tcBorders>
          </w:tcPr>
          <w:p w:rsidR="00AA0228" w:rsidRPr="00AC477B" w:rsidRDefault="00AA0228" w:rsidP="00D52464">
            <w:pPr>
              <w:tabs>
                <w:tab w:val="left" w:pos="709"/>
              </w:tabs>
              <w:contextualSpacing/>
              <w:jc w:val="center"/>
              <w:rPr>
                <w:rFonts w:cs="Times New Roman"/>
                <w:b/>
                <w:szCs w:val="24"/>
              </w:rPr>
            </w:pPr>
            <w:r w:rsidRPr="00AC477B">
              <w:rPr>
                <w:rFonts w:cs="Times New Roman"/>
                <w:b/>
                <w:szCs w:val="24"/>
              </w:rPr>
              <w:t>-</w:t>
            </w:r>
          </w:p>
        </w:tc>
        <w:tc>
          <w:tcPr>
            <w:tcW w:w="2267" w:type="dxa"/>
          </w:tcPr>
          <w:p w:rsidR="00AA0228" w:rsidRPr="00AC477B" w:rsidRDefault="00AA0228" w:rsidP="00D52464">
            <w:pPr>
              <w:tabs>
                <w:tab w:val="left" w:pos="709"/>
              </w:tabs>
              <w:contextualSpacing/>
              <w:rPr>
                <w:rFonts w:cs="Times New Roman"/>
                <w:b/>
                <w:szCs w:val="24"/>
              </w:rPr>
            </w:pPr>
          </w:p>
        </w:tc>
      </w:tr>
    </w:tbl>
    <w:p w:rsidR="00AA0228" w:rsidRPr="004B0F13" w:rsidRDefault="00AA0228" w:rsidP="00D52464">
      <w:pPr>
        <w:spacing w:line="240" w:lineRule="auto"/>
        <w:ind w:left="1276" w:hanging="1276"/>
        <w:contextualSpacing/>
        <w:jc w:val="both"/>
        <w:rPr>
          <w:rFonts w:cs="Times New Roman"/>
          <w:sz w:val="10"/>
          <w:szCs w:val="20"/>
        </w:rPr>
      </w:pPr>
    </w:p>
    <w:p w:rsidR="004B0F13" w:rsidRPr="004B0F13" w:rsidRDefault="009F597A" w:rsidP="00D52464">
      <w:pPr>
        <w:tabs>
          <w:tab w:val="left" w:pos="567"/>
        </w:tabs>
        <w:spacing w:line="240" w:lineRule="auto"/>
        <w:contextualSpacing/>
        <w:jc w:val="both"/>
        <w:rPr>
          <w:rFonts w:cs="Times New Roman"/>
          <w:sz w:val="6"/>
          <w:szCs w:val="24"/>
        </w:rPr>
        <w:sectPr w:rsidR="004B0F13" w:rsidRPr="004B0F13" w:rsidSect="004B0F13">
          <w:type w:val="continuous"/>
          <w:pgSz w:w="11907" w:h="16840" w:code="9"/>
          <w:pgMar w:top="1701" w:right="1701" w:bottom="1701" w:left="1701" w:header="720" w:footer="720" w:gutter="0"/>
          <w:cols w:space="720"/>
          <w:docGrid w:linePitch="360"/>
        </w:sectPr>
      </w:pPr>
      <w:r>
        <w:rPr>
          <w:rFonts w:cs="Times New Roman"/>
          <w:szCs w:val="24"/>
        </w:rPr>
        <w:tab/>
      </w:r>
      <w:r>
        <w:rPr>
          <w:rFonts w:cs="Times New Roman"/>
          <w:szCs w:val="24"/>
        </w:rPr>
        <w:tab/>
      </w:r>
    </w:p>
    <w:p w:rsidR="00AA0228" w:rsidRPr="00AC477B" w:rsidRDefault="009F597A" w:rsidP="00D52464">
      <w:pPr>
        <w:tabs>
          <w:tab w:val="left" w:pos="567"/>
        </w:tabs>
        <w:spacing w:line="240" w:lineRule="auto"/>
        <w:contextualSpacing/>
        <w:jc w:val="both"/>
        <w:rPr>
          <w:rFonts w:cs="Times New Roman"/>
          <w:szCs w:val="24"/>
        </w:rPr>
      </w:pPr>
      <w:r>
        <w:rPr>
          <w:rFonts w:cs="Times New Roman"/>
          <w:szCs w:val="24"/>
        </w:rPr>
        <w:lastRenderedPageBreak/>
        <w:t>Tabel 3</w:t>
      </w:r>
      <w:r w:rsidR="00AA0228" w:rsidRPr="00AC477B">
        <w:rPr>
          <w:rFonts w:cs="Times New Roman"/>
          <w:szCs w:val="24"/>
        </w:rPr>
        <w:t xml:space="preserve"> diatas menunjukkan bahwa penggunaan bahan organik dari jerami alang-alang dapat membuat tanah menjadi lebih subur, namun demikian dalam hal ini kandungan </w:t>
      </w:r>
      <w:proofErr w:type="gramStart"/>
      <w:r w:rsidR="00AA0228" w:rsidRPr="00AC477B">
        <w:rPr>
          <w:rFonts w:cs="Times New Roman"/>
          <w:szCs w:val="24"/>
        </w:rPr>
        <w:t>kadar</w:t>
      </w:r>
      <w:proofErr w:type="gramEnd"/>
      <w:r w:rsidR="00AA0228" w:rsidRPr="00AC477B">
        <w:rPr>
          <w:rFonts w:cs="Times New Roman"/>
          <w:szCs w:val="24"/>
        </w:rPr>
        <w:t xml:space="preserve"> unsur hara K tanah terhadap perubahan kualitas tanah akibat penggunaan bahan organik tidak berbeda nyata. Namun jika dilihat secara statistik, terlihat bahwa angka kadar K tertinggi dijumpai pada perlakuan K</w:t>
      </w:r>
      <w:r w:rsidR="00AA0228" w:rsidRPr="00AC477B">
        <w:rPr>
          <w:rFonts w:cs="Times New Roman"/>
          <w:szCs w:val="24"/>
          <w:vertAlign w:val="subscript"/>
        </w:rPr>
        <w:t xml:space="preserve">3 </w:t>
      </w:r>
      <w:r w:rsidR="00AA0228" w:rsidRPr="00AC477B">
        <w:rPr>
          <w:rFonts w:cs="Times New Roman"/>
          <w:szCs w:val="24"/>
        </w:rPr>
        <w:t>(Jerami alang-alang) dengan angka 0</w:t>
      </w:r>
      <w:proofErr w:type="gramStart"/>
      <w:r w:rsidR="00AA0228" w:rsidRPr="00AC477B">
        <w:rPr>
          <w:rFonts w:cs="Times New Roman"/>
          <w:szCs w:val="24"/>
        </w:rPr>
        <w:t>,65</w:t>
      </w:r>
      <w:proofErr w:type="gramEnd"/>
      <w:r w:rsidR="00AA0228" w:rsidRPr="00AC477B">
        <w:rPr>
          <w:rFonts w:cs="Times New Roman"/>
          <w:szCs w:val="24"/>
        </w:rPr>
        <w:t xml:space="preserve"> sedangkan yang terendah dijumpai pada perlakuan K</w:t>
      </w:r>
      <w:r w:rsidR="00AA0228" w:rsidRPr="00AC477B">
        <w:rPr>
          <w:rFonts w:cs="Times New Roman"/>
          <w:szCs w:val="24"/>
          <w:vertAlign w:val="subscript"/>
        </w:rPr>
        <w:t xml:space="preserve">0 </w:t>
      </w:r>
      <w:r w:rsidR="00AA0228" w:rsidRPr="00AC477B">
        <w:rPr>
          <w:rFonts w:cs="Times New Roman"/>
          <w:szCs w:val="24"/>
        </w:rPr>
        <w:t>(perlakuan) dan pada perlakuan K</w:t>
      </w:r>
      <w:r w:rsidR="00AA0228" w:rsidRPr="00AC477B">
        <w:rPr>
          <w:rFonts w:cs="Times New Roman"/>
          <w:szCs w:val="24"/>
          <w:vertAlign w:val="subscript"/>
        </w:rPr>
        <w:t>1</w:t>
      </w:r>
      <w:r w:rsidR="00AA0228" w:rsidRPr="00AC477B">
        <w:rPr>
          <w:rFonts w:cs="Times New Roman"/>
          <w:szCs w:val="24"/>
        </w:rPr>
        <w:t xml:space="preserve"> </w:t>
      </w:r>
      <w:r w:rsidR="00AA0228" w:rsidRPr="00AC477B">
        <w:rPr>
          <w:rFonts w:cs="Times New Roman"/>
          <w:szCs w:val="24"/>
        </w:rPr>
        <w:lastRenderedPageBreak/>
        <w:t>dengan angka 0,49. Kadar hara K yang diamati setelah perlakuan mengalami peningkatan terutama pada perlakuan K</w:t>
      </w:r>
      <w:r w:rsidR="00AA0228" w:rsidRPr="00AC477B">
        <w:rPr>
          <w:rFonts w:cs="Times New Roman"/>
          <w:szCs w:val="24"/>
          <w:vertAlign w:val="subscript"/>
        </w:rPr>
        <w:t xml:space="preserve">3 </w:t>
      </w:r>
      <w:r w:rsidR="00AA0228" w:rsidRPr="00AC477B">
        <w:rPr>
          <w:rFonts w:cs="Times New Roman"/>
          <w:szCs w:val="24"/>
        </w:rPr>
        <w:t>dengan kadar K awal sebelum perlakuan yaitu 0</w:t>
      </w:r>
      <w:proofErr w:type="gramStart"/>
      <w:r w:rsidR="00AA0228" w:rsidRPr="00AC477B">
        <w:rPr>
          <w:rFonts w:cs="Times New Roman"/>
          <w:szCs w:val="24"/>
        </w:rPr>
        <w:t>,28</w:t>
      </w:r>
      <w:proofErr w:type="gramEnd"/>
      <w:r w:rsidR="00AA0228" w:rsidRPr="00AC477B">
        <w:rPr>
          <w:rFonts w:cs="Times New Roman"/>
          <w:szCs w:val="24"/>
        </w:rPr>
        <w:t xml:space="preserve"> ppm. </w:t>
      </w:r>
    </w:p>
    <w:p w:rsidR="00AA0228" w:rsidRPr="00AC477B" w:rsidRDefault="00AA0228" w:rsidP="00D52464">
      <w:pPr>
        <w:tabs>
          <w:tab w:val="left" w:pos="567"/>
        </w:tabs>
        <w:spacing w:line="240" w:lineRule="auto"/>
        <w:contextualSpacing/>
        <w:jc w:val="both"/>
        <w:rPr>
          <w:bCs/>
        </w:rPr>
      </w:pPr>
      <w:r w:rsidRPr="00AC477B">
        <w:rPr>
          <w:rFonts w:cs="Times New Roman"/>
          <w:szCs w:val="24"/>
        </w:rPr>
        <w:tab/>
      </w:r>
      <w:r w:rsidRPr="00AC477B">
        <w:rPr>
          <w:rFonts w:cs="Times New Roman"/>
          <w:szCs w:val="24"/>
        </w:rPr>
        <w:tab/>
        <w:t xml:space="preserve">Hal ini diduga bahwa pemberian bahan organik yang diberikan pada saat pelaksanaan penelitian belum mampu berpengaruh meningkatkan kandungan kadar hara K dalam sedimen terhadap perubahan kualitas tanah, menurut (Suntoro, 2003) menyatakan bahwa peran bahan </w:t>
      </w:r>
      <w:proofErr w:type="gramStart"/>
      <w:r w:rsidRPr="00AC477B">
        <w:rPr>
          <w:rFonts w:cs="Times New Roman"/>
          <w:szCs w:val="24"/>
        </w:rPr>
        <w:t>organik  terhadap</w:t>
      </w:r>
      <w:proofErr w:type="gramEnd"/>
      <w:r w:rsidRPr="00AC477B">
        <w:rPr>
          <w:rFonts w:cs="Times New Roman"/>
          <w:szCs w:val="24"/>
        </w:rPr>
        <w:t xml:space="preserve"> ketersediaan hara dalam tanah tidak </w:t>
      </w:r>
      <w:r w:rsidRPr="00AC477B">
        <w:rPr>
          <w:rFonts w:cs="Times New Roman"/>
          <w:szCs w:val="24"/>
        </w:rPr>
        <w:lastRenderedPageBreak/>
        <w:t xml:space="preserve">terlepas dengan proses mineralisasi yang merupakan tahap akhir dari proses perombakan bahan organik. Dalam proses mineralisasi </w:t>
      </w:r>
      <w:proofErr w:type="gramStart"/>
      <w:r w:rsidRPr="00AC477B">
        <w:rPr>
          <w:rFonts w:cs="Times New Roman"/>
          <w:szCs w:val="24"/>
        </w:rPr>
        <w:t>akan</w:t>
      </w:r>
      <w:proofErr w:type="gramEnd"/>
      <w:r w:rsidRPr="00AC477B">
        <w:rPr>
          <w:rFonts w:cs="Times New Roman"/>
          <w:szCs w:val="24"/>
        </w:rPr>
        <w:t xml:space="preserve"> dilepas mineral-mineral hara tanaman dengan lengkap berupa (N, P, K, Ca, Mg, dan S serta hara mikro) dalam jumlah tidak tertentu dan relatif kecil. </w:t>
      </w:r>
      <w:proofErr w:type="gramStart"/>
      <w:r w:rsidRPr="00AC477B">
        <w:rPr>
          <w:rFonts w:cs="Times New Roman"/>
          <w:szCs w:val="24"/>
        </w:rPr>
        <w:t xml:space="preserve">Selain itu </w:t>
      </w:r>
      <w:r w:rsidRPr="00AC477B">
        <w:rPr>
          <w:rFonts w:cs="Times New Roman"/>
          <w:bCs/>
          <w:szCs w:val="24"/>
        </w:rPr>
        <w:t>jerami alang-alang dapat memperbaiki kesuburan, struktur, dan cadangan air tanah.</w:t>
      </w:r>
      <w:proofErr w:type="gramEnd"/>
      <w:r w:rsidRPr="00AC477B">
        <w:rPr>
          <w:rFonts w:cs="Times New Roman"/>
          <w:bCs/>
          <w:szCs w:val="24"/>
        </w:rPr>
        <w:t xml:space="preserve"> Jerami alang-alang juga menghalangi pertumbuhan gulma, dan menyangga (</w:t>
      </w:r>
      <w:r w:rsidRPr="00AC477B">
        <w:rPr>
          <w:rFonts w:cs="Times New Roman"/>
          <w:bCs/>
          <w:i/>
          <w:szCs w:val="24"/>
        </w:rPr>
        <w:t>buffer</w:t>
      </w:r>
      <w:r w:rsidRPr="00AC477B">
        <w:rPr>
          <w:rFonts w:cs="Times New Roman"/>
          <w:bCs/>
          <w:szCs w:val="24"/>
        </w:rPr>
        <w:t xml:space="preserve">) suhu tanah agar tidak terlalu panas dan tidak terlalu dingin, sisa tanaman dapat menarik binatang tanah (seperti  cacing),  karena  kelembaban  tanah yang  tinggi  dan  tersedianya  bahan  organik sebagai  makanan  cacing. </w:t>
      </w:r>
      <w:proofErr w:type="gramStart"/>
      <w:r w:rsidRPr="00AC477B">
        <w:rPr>
          <w:rFonts w:cs="Times New Roman"/>
          <w:bCs/>
          <w:szCs w:val="24"/>
        </w:rPr>
        <w:t>Adanya  cacing</w:t>
      </w:r>
      <w:proofErr w:type="gramEnd"/>
      <w:r w:rsidRPr="00AC477B">
        <w:rPr>
          <w:rFonts w:cs="Times New Roman"/>
          <w:bCs/>
          <w:szCs w:val="24"/>
        </w:rPr>
        <w:t xml:space="preserve">  dan bahan  organik  akan  membantu  memperbaiki struktur tanah. Jerami   sisa   tanaman   </w:t>
      </w:r>
      <w:proofErr w:type="gramStart"/>
      <w:r w:rsidRPr="00AC477B">
        <w:rPr>
          <w:rFonts w:cs="Times New Roman"/>
          <w:bCs/>
          <w:szCs w:val="24"/>
        </w:rPr>
        <w:t>akan</w:t>
      </w:r>
      <w:proofErr w:type="gramEnd"/>
      <w:r w:rsidRPr="00AC477B">
        <w:rPr>
          <w:rFonts w:cs="Times New Roman"/>
          <w:bCs/>
          <w:szCs w:val="24"/>
        </w:rPr>
        <w:t xml:space="preserve">   melapuk   dan membusuk, juga dapat meningkatkan kesuburan tanah karena menambah bahan organik Meningkatkan peresapan air Mengurangi erosi Meningkatkan kehidupan jasad mikro dan makro di dalam tanah Meningkatkan kelembaban tanah (Soerjani, 2000).</w:t>
      </w:r>
    </w:p>
    <w:p w:rsidR="00AA0228" w:rsidRPr="00AC477B" w:rsidRDefault="00AA0228" w:rsidP="00D52464">
      <w:pPr>
        <w:spacing w:line="240" w:lineRule="auto"/>
        <w:rPr>
          <w:bCs/>
        </w:rPr>
      </w:pPr>
      <w:bookmarkStart w:id="0" w:name="_GoBack"/>
      <w:bookmarkEnd w:id="0"/>
    </w:p>
    <w:p w:rsidR="00AA0228" w:rsidRPr="00AC477B" w:rsidRDefault="00AA0228" w:rsidP="00D52464">
      <w:pPr>
        <w:spacing w:after="0" w:line="240" w:lineRule="auto"/>
        <w:rPr>
          <w:rFonts w:cs="Times New Roman"/>
          <w:b/>
          <w:szCs w:val="24"/>
        </w:rPr>
      </w:pPr>
      <w:r w:rsidRPr="00AC477B">
        <w:rPr>
          <w:rFonts w:cs="Times New Roman"/>
          <w:b/>
          <w:szCs w:val="24"/>
        </w:rPr>
        <w:t>Kesimpulan</w:t>
      </w:r>
    </w:p>
    <w:p w:rsidR="00AA0228" w:rsidRPr="00AC477B" w:rsidRDefault="00AA0228" w:rsidP="00D52464">
      <w:pPr>
        <w:spacing w:after="0" w:line="240" w:lineRule="auto"/>
        <w:jc w:val="both"/>
        <w:rPr>
          <w:rFonts w:cs="Times New Roman"/>
          <w:b/>
          <w:szCs w:val="24"/>
        </w:rPr>
      </w:pPr>
      <w:r w:rsidRPr="00AC477B">
        <w:rPr>
          <w:rFonts w:cs="Times New Roman"/>
          <w:szCs w:val="24"/>
        </w:rPr>
        <w:t xml:space="preserve">Berdasarkan hasil penelitian dan pembahasan dapat ditarik kesimpulan </w:t>
      </w:r>
      <w:proofErr w:type="gramStart"/>
      <w:r w:rsidRPr="00AC477B">
        <w:rPr>
          <w:rFonts w:cs="Times New Roman"/>
          <w:szCs w:val="24"/>
        </w:rPr>
        <w:t>yaitu :</w:t>
      </w:r>
      <w:proofErr w:type="gramEnd"/>
    </w:p>
    <w:p w:rsidR="00AA0228" w:rsidRPr="00AC477B" w:rsidRDefault="00AA0228" w:rsidP="00D52464">
      <w:pPr>
        <w:pStyle w:val="ListParagraph"/>
        <w:numPr>
          <w:ilvl w:val="0"/>
          <w:numId w:val="4"/>
        </w:numPr>
        <w:spacing w:after="0" w:line="240" w:lineRule="auto"/>
        <w:jc w:val="both"/>
        <w:rPr>
          <w:rFonts w:ascii="Times New Roman" w:hAnsi="Times New Roman" w:cs="Times New Roman"/>
          <w:b/>
          <w:sz w:val="24"/>
          <w:szCs w:val="24"/>
        </w:rPr>
      </w:pPr>
      <w:r w:rsidRPr="00AC477B">
        <w:rPr>
          <w:rFonts w:ascii="Times New Roman" w:hAnsi="Times New Roman" w:cs="Times New Roman"/>
          <w:sz w:val="24"/>
          <w:szCs w:val="24"/>
        </w:rPr>
        <w:t xml:space="preserve">Penggunaan bahan organik hanya berpengaruh nyata terhadap besarnya kadar unsur hara P didalam tanah, </w:t>
      </w:r>
    </w:p>
    <w:p w:rsidR="00AA0228" w:rsidRPr="004B0F13" w:rsidRDefault="00AA0228" w:rsidP="004B0F13">
      <w:pPr>
        <w:pStyle w:val="ListParagraph"/>
        <w:numPr>
          <w:ilvl w:val="0"/>
          <w:numId w:val="4"/>
        </w:numPr>
        <w:spacing w:after="0" w:line="240" w:lineRule="auto"/>
        <w:jc w:val="both"/>
        <w:rPr>
          <w:rFonts w:ascii="Times New Roman" w:hAnsi="Times New Roman" w:cs="Times New Roman"/>
          <w:b/>
          <w:sz w:val="24"/>
          <w:szCs w:val="24"/>
        </w:rPr>
      </w:pPr>
      <w:r w:rsidRPr="00AC477B">
        <w:rPr>
          <w:rFonts w:ascii="Times New Roman" w:hAnsi="Times New Roman" w:cs="Times New Roman"/>
          <w:sz w:val="24"/>
          <w:szCs w:val="24"/>
        </w:rPr>
        <w:t xml:space="preserve">Kandungan hara N dan K tidak berpengaruh nyata, </w:t>
      </w:r>
      <w:proofErr w:type="gramStart"/>
      <w:r w:rsidRPr="00AC477B">
        <w:rPr>
          <w:rFonts w:ascii="Times New Roman" w:hAnsi="Times New Roman" w:cs="Times New Roman"/>
          <w:sz w:val="24"/>
          <w:szCs w:val="24"/>
        </w:rPr>
        <w:t>akan</w:t>
      </w:r>
      <w:proofErr w:type="gramEnd"/>
      <w:r w:rsidRPr="00AC477B">
        <w:rPr>
          <w:rFonts w:ascii="Times New Roman" w:hAnsi="Times New Roman" w:cs="Times New Roman"/>
          <w:sz w:val="24"/>
          <w:szCs w:val="24"/>
        </w:rPr>
        <w:t xml:space="preserve"> tetapi data yang diperoleh dilihat dari nilai berbeda nyata jika dibandingkan dengan kontrol.</w:t>
      </w:r>
    </w:p>
    <w:p w:rsidR="00AA0228" w:rsidRPr="00AC477B" w:rsidRDefault="00AA0228" w:rsidP="00D52464">
      <w:pPr>
        <w:spacing w:after="0" w:line="240" w:lineRule="auto"/>
        <w:rPr>
          <w:rFonts w:cs="Times New Roman"/>
          <w:b/>
          <w:szCs w:val="24"/>
        </w:rPr>
      </w:pPr>
      <w:r w:rsidRPr="00AC477B">
        <w:rPr>
          <w:rFonts w:cs="Times New Roman"/>
          <w:b/>
          <w:szCs w:val="24"/>
          <w:lang w:val="id-ID"/>
        </w:rPr>
        <w:t>DAFTAR PUSTAKA</w:t>
      </w:r>
    </w:p>
    <w:p w:rsidR="00AA0228" w:rsidRDefault="00AA0228" w:rsidP="004B0F13">
      <w:pPr>
        <w:pStyle w:val="BodyText"/>
        <w:spacing w:before="0" w:beforeAutospacing="0" w:after="0" w:afterAutospacing="0"/>
        <w:ind w:left="720" w:hanging="720"/>
        <w:jc w:val="both"/>
      </w:pPr>
      <w:proofErr w:type="gramStart"/>
      <w:r w:rsidRPr="00AC477B">
        <w:lastRenderedPageBreak/>
        <w:t>Arsyad, 2003.</w:t>
      </w:r>
      <w:proofErr w:type="gramEnd"/>
      <w:r w:rsidRPr="00AC477B">
        <w:t xml:space="preserve"> </w:t>
      </w:r>
      <w:proofErr w:type="gramStart"/>
      <w:r w:rsidRPr="00AC477B">
        <w:t>Pengawetan Tanah dan Air.</w:t>
      </w:r>
      <w:proofErr w:type="gramEnd"/>
      <w:r w:rsidRPr="00AC477B">
        <w:t xml:space="preserve"> Jurusan Ilmu Tanah. Fakultas Pertanian. </w:t>
      </w:r>
      <w:proofErr w:type="gramStart"/>
      <w:r w:rsidRPr="00AC477B">
        <w:t>Institut Pertanian Bogor.</w:t>
      </w:r>
      <w:proofErr w:type="gramEnd"/>
    </w:p>
    <w:p w:rsidR="007716E8" w:rsidRPr="004B0F13" w:rsidRDefault="007716E8" w:rsidP="004B0F13">
      <w:pPr>
        <w:tabs>
          <w:tab w:val="left" w:pos="567"/>
        </w:tabs>
        <w:spacing w:after="0" w:line="240" w:lineRule="auto"/>
        <w:ind w:left="709" w:hanging="709"/>
        <w:contextualSpacing/>
        <w:jc w:val="both"/>
        <w:rPr>
          <w:szCs w:val="24"/>
        </w:rPr>
      </w:pPr>
      <w:proofErr w:type="gramStart"/>
      <w:r>
        <w:rPr>
          <w:szCs w:val="24"/>
        </w:rPr>
        <w:t>Forh, 2000</w:t>
      </w:r>
      <w:r w:rsidRPr="00811810">
        <w:rPr>
          <w:szCs w:val="24"/>
        </w:rPr>
        <w:t>.</w:t>
      </w:r>
      <w:proofErr w:type="gramEnd"/>
      <w:r w:rsidRPr="00811810">
        <w:rPr>
          <w:szCs w:val="24"/>
        </w:rPr>
        <w:t xml:space="preserve"> </w:t>
      </w:r>
      <w:proofErr w:type="gramStart"/>
      <w:r w:rsidRPr="00811810">
        <w:rPr>
          <w:spacing w:val="1"/>
          <w:szCs w:val="24"/>
        </w:rPr>
        <w:t>P</w:t>
      </w:r>
      <w:r w:rsidRPr="00811810">
        <w:rPr>
          <w:spacing w:val="-3"/>
          <w:szCs w:val="24"/>
        </w:rPr>
        <w:t>e</w:t>
      </w:r>
      <w:r w:rsidRPr="00811810">
        <w:rPr>
          <w:szCs w:val="24"/>
        </w:rPr>
        <w:t>r</w:t>
      </w:r>
      <w:r w:rsidRPr="00811810">
        <w:rPr>
          <w:spacing w:val="-2"/>
          <w:szCs w:val="24"/>
        </w:rPr>
        <w:t>a</w:t>
      </w:r>
      <w:r w:rsidRPr="00811810">
        <w:rPr>
          <w:szCs w:val="24"/>
        </w:rPr>
        <w:t>n</w:t>
      </w:r>
      <w:r w:rsidRPr="00811810">
        <w:rPr>
          <w:spacing w:val="-1"/>
          <w:szCs w:val="24"/>
        </w:rPr>
        <w:t>a</w:t>
      </w:r>
      <w:r w:rsidRPr="00811810">
        <w:rPr>
          <w:szCs w:val="24"/>
        </w:rPr>
        <w:t xml:space="preserve">n </w:t>
      </w:r>
      <w:r w:rsidRPr="00811810">
        <w:rPr>
          <w:spacing w:val="9"/>
          <w:szCs w:val="24"/>
        </w:rPr>
        <w:t xml:space="preserve"> </w:t>
      </w:r>
      <w:r w:rsidRPr="00811810">
        <w:rPr>
          <w:spacing w:val="-2"/>
          <w:szCs w:val="24"/>
        </w:rPr>
        <w:t>B</w:t>
      </w:r>
      <w:r w:rsidRPr="00811810">
        <w:rPr>
          <w:spacing w:val="-1"/>
          <w:szCs w:val="24"/>
        </w:rPr>
        <w:t>a</w:t>
      </w:r>
      <w:r w:rsidRPr="00811810">
        <w:rPr>
          <w:szCs w:val="24"/>
        </w:rPr>
        <w:t>h</w:t>
      </w:r>
      <w:r w:rsidRPr="00811810">
        <w:rPr>
          <w:spacing w:val="-1"/>
          <w:szCs w:val="24"/>
        </w:rPr>
        <w:t>a</w:t>
      </w:r>
      <w:r w:rsidRPr="00811810">
        <w:rPr>
          <w:szCs w:val="24"/>
        </w:rPr>
        <w:t>n</w:t>
      </w:r>
      <w:proofErr w:type="gramEnd"/>
      <w:r w:rsidRPr="00811810">
        <w:rPr>
          <w:szCs w:val="24"/>
        </w:rPr>
        <w:t xml:space="preserve"> </w:t>
      </w:r>
      <w:r w:rsidRPr="00811810">
        <w:rPr>
          <w:spacing w:val="7"/>
          <w:szCs w:val="24"/>
        </w:rPr>
        <w:t xml:space="preserve"> </w:t>
      </w:r>
      <w:r w:rsidRPr="00811810">
        <w:rPr>
          <w:spacing w:val="2"/>
          <w:szCs w:val="24"/>
        </w:rPr>
        <w:t>O</w:t>
      </w:r>
      <w:r w:rsidRPr="00811810">
        <w:rPr>
          <w:spacing w:val="1"/>
          <w:szCs w:val="24"/>
        </w:rPr>
        <w:t>r</w:t>
      </w:r>
      <w:r w:rsidRPr="00811810">
        <w:rPr>
          <w:spacing w:val="-2"/>
          <w:szCs w:val="24"/>
        </w:rPr>
        <w:t>g</w:t>
      </w:r>
      <w:r w:rsidRPr="00811810">
        <w:rPr>
          <w:spacing w:val="-1"/>
          <w:szCs w:val="24"/>
        </w:rPr>
        <w:t>a</w:t>
      </w:r>
      <w:r w:rsidRPr="00811810">
        <w:rPr>
          <w:szCs w:val="24"/>
        </w:rPr>
        <w:t xml:space="preserve">nik </w:t>
      </w:r>
      <w:r w:rsidRPr="00811810">
        <w:rPr>
          <w:spacing w:val="7"/>
          <w:szCs w:val="24"/>
        </w:rPr>
        <w:t xml:space="preserve"> </w:t>
      </w:r>
      <w:r w:rsidRPr="00811810">
        <w:rPr>
          <w:szCs w:val="24"/>
        </w:rPr>
        <w:t>te</w:t>
      </w:r>
      <w:r w:rsidRPr="00811810">
        <w:rPr>
          <w:spacing w:val="-1"/>
          <w:szCs w:val="24"/>
        </w:rPr>
        <w:t>r</w:t>
      </w:r>
      <w:r w:rsidRPr="00811810">
        <w:rPr>
          <w:szCs w:val="24"/>
        </w:rPr>
        <w:t>h</w:t>
      </w:r>
      <w:r w:rsidRPr="00811810">
        <w:rPr>
          <w:spacing w:val="-1"/>
          <w:szCs w:val="24"/>
        </w:rPr>
        <w:t>a</w:t>
      </w:r>
      <w:r w:rsidRPr="00811810">
        <w:rPr>
          <w:szCs w:val="24"/>
        </w:rPr>
        <w:t>d</w:t>
      </w:r>
      <w:r w:rsidRPr="00811810">
        <w:rPr>
          <w:spacing w:val="-1"/>
          <w:szCs w:val="24"/>
        </w:rPr>
        <w:t>a</w:t>
      </w:r>
      <w:r w:rsidRPr="00811810">
        <w:rPr>
          <w:szCs w:val="24"/>
        </w:rPr>
        <w:t xml:space="preserve">p </w:t>
      </w:r>
      <w:r w:rsidRPr="00811810">
        <w:rPr>
          <w:spacing w:val="7"/>
          <w:szCs w:val="24"/>
        </w:rPr>
        <w:t xml:space="preserve"> </w:t>
      </w:r>
      <w:r w:rsidRPr="00811810">
        <w:rPr>
          <w:spacing w:val="2"/>
          <w:szCs w:val="24"/>
        </w:rPr>
        <w:t>K</w:t>
      </w:r>
      <w:r w:rsidRPr="00811810">
        <w:rPr>
          <w:spacing w:val="-1"/>
          <w:szCs w:val="24"/>
        </w:rPr>
        <w:t>e</w:t>
      </w:r>
      <w:r w:rsidRPr="00811810">
        <w:rPr>
          <w:szCs w:val="24"/>
        </w:rPr>
        <w:t>subur</w:t>
      </w:r>
      <w:r w:rsidRPr="00811810">
        <w:rPr>
          <w:spacing w:val="1"/>
          <w:szCs w:val="24"/>
        </w:rPr>
        <w:t>a</w:t>
      </w:r>
      <w:r w:rsidRPr="00811810">
        <w:rPr>
          <w:szCs w:val="24"/>
        </w:rPr>
        <w:t xml:space="preserve">n </w:t>
      </w:r>
      <w:r w:rsidRPr="00811810">
        <w:rPr>
          <w:spacing w:val="7"/>
          <w:szCs w:val="24"/>
        </w:rPr>
        <w:t xml:space="preserve"> </w:t>
      </w:r>
      <w:r w:rsidRPr="00811810">
        <w:rPr>
          <w:szCs w:val="24"/>
        </w:rPr>
        <w:t>T</w:t>
      </w:r>
      <w:r w:rsidRPr="00811810">
        <w:rPr>
          <w:spacing w:val="-1"/>
          <w:szCs w:val="24"/>
        </w:rPr>
        <w:t>a</w:t>
      </w:r>
      <w:r w:rsidRPr="00811810">
        <w:rPr>
          <w:spacing w:val="2"/>
          <w:szCs w:val="24"/>
        </w:rPr>
        <w:t>n</w:t>
      </w:r>
      <w:r w:rsidRPr="00811810">
        <w:rPr>
          <w:spacing w:val="-1"/>
          <w:szCs w:val="24"/>
        </w:rPr>
        <w:t>a</w:t>
      </w:r>
      <w:r w:rsidRPr="00811810">
        <w:rPr>
          <w:szCs w:val="24"/>
        </w:rPr>
        <w:t xml:space="preserve">h </w:t>
      </w:r>
      <w:r w:rsidRPr="00811810">
        <w:rPr>
          <w:spacing w:val="7"/>
          <w:szCs w:val="24"/>
        </w:rPr>
        <w:t xml:space="preserve"> </w:t>
      </w:r>
      <w:r w:rsidRPr="00811810">
        <w:rPr>
          <w:szCs w:val="24"/>
        </w:rPr>
        <w:t>d</w:t>
      </w:r>
      <w:r w:rsidRPr="00811810">
        <w:rPr>
          <w:spacing w:val="-1"/>
          <w:szCs w:val="24"/>
        </w:rPr>
        <w:t>a</w:t>
      </w:r>
      <w:r w:rsidRPr="00811810">
        <w:rPr>
          <w:szCs w:val="24"/>
        </w:rPr>
        <w:t>n Up</w:t>
      </w:r>
      <w:r w:rsidRPr="00811810">
        <w:rPr>
          <w:spacing w:val="3"/>
          <w:szCs w:val="24"/>
        </w:rPr>
        <w:t>a</w:t>
      </w:r>
      <w:r w:rsidRPr="00811810">
        <w:rPr>
          <w:spacing w:val="-5"/>
          <w:szCs w:val="24"/>
        </w:rPr>
        <w:t>y</w:t>
      </w:r>
      <w:r w:rsidRPr="00811810">
        <w:rPr>
          <w:szCs w:val="24"/>
        </w:rPr>
        <w:t>a</w:t>
      </w:r>
      <w:r w:rsidRPr="00811810">
        <w:rPr>
          <w:spacing w:val="-1"/>
          <w:szCs w:val="24"/>
        </w:rPr>
        <w:t xml:space="preserve"> </w:t>
      </w:r>
      <w:r w:rsidRPr="00811810">
        <w:rPr>
          <w:spacing w:val="1"/>
          <w:szCs w:val="24"/>
        </w:rPr>
        <w:t>P</w:t>
      </w:r>
      <w:r w:rsidRPr="00811810">
        <w:rPr>
          <w:spacing w:val="-1"/>
          <w:szCs w:val="24"/>
        </w:rPr>
        <w:t>e</w:t>
      </w:r>
      <w:r w:rsidRPr="00811810">
        <w:rPr>
          <w:spacing w:val="2"/>
          <w:szCs w:val="24"/>
        </w:rPr>
        <w:t>n</w:t>
      </w:r>
      <w:r w:rsidRPr="00811810">
        <w:rPr>
          <w:spacing w:val="-2"/>
          <w:szCs w:val="24"/>
        </w:rPr>
        <w:t>g</w:t>
      </w:r>
      <w:r w:rsidRPr="00811810">
        <w:rPr>
          <w:spacing w:val="-1"/>
          <w:szCs w:val="24"/>
        </w:rPr>
        <w:t>e</w:t>
      </w:r>
      <w:r w:rsidRPr="00811810">
        <w:rPr>
          <w:szCs w:val="24"/>
        </w:rPr>
        <w:t>lo</w:t>
      </w:r>
      <w:r w:rsidRPr="00811810">
        <w:rPr>
          <w:spacing w:val="1"/>
          <w:szCs w:val="24"/>
        </w:rPr>
        <w:t>la</w:t>
      </w:r>
      <w:r w:rsidRPr="00811810">
        <w:rPr>
          <w:spacing w:val="-1"/>
          <w:szCs w:val="24"/>
        </w:rPr>
        <w:t>a</w:t>
      </w:r>
      <w:r w:rsidRPr="00811810">
        <w:rPr>
          <w:szCs w:val="24"/>
        </w:rPr>
        <w:t>n</w:t>
      </w:r>
      <w:r w:rsidRPr="00811810">
        <w:rPr>
          <w:spacing w:val="5"/>
          <w:szCs w:val="24"/>
        </w:rPr>
        <w:t>n</w:t>
      </w:r>
      <w:r w:rsidRPr="00811810">
        <w:rPr>
          <w:spacing w:val="-5"/>
          <w:szCs w:val="24"/>
        </w:rPr>
        <w:t>y</w:t>
      </w:r>
      <w:r w:rsidRPr="00811810">
        <w:rPr>
          <w:spacing w:val="-1"/>
          <w:szCs w:val="24"/>
        </w:rPr>
        <w:t>a</w:t>
      </w:r>
      <w:r w:rsidRPr="00811810">
        <w:rPr>
          <w:szCs w:val="24"/>
        </w:rPr>
        <w:t>.</w:t>
      </w:r>
      <w:r w:rsidRPr="00811810">
        <w:rPr>
          <w:spacing w:val="2"/>
          <w:szCs w:val="24"/>
        </w:rPr>
        <w:t xml:space="preserve"> </w:t>
      </w:r>
      <w:proofErr w:type="gramStart"/>
      <w:r w:rsidRPr="00811810">
        <w:rPr>
          <w:spacing w:val="1"/>
          <w:szCs w:val="24"/>
        </w:rPr>
        <w:t>S</w:t>
      </w:r>
      <w:r w:rsidRPr="00811810">
        <w:rPr>
          <w:spacing w:val="-1"/>
          <w:szCs w:val="24"/>
        </w:rPr>
        <w:t>e</w:t>
      </w:r>
      <w:r w:rsidRPr="00811810">
        <w:rPr>
          <w:szCs w:val="24"/>
        </w:rPr>
        <w:t>b</w:t>
      </w:r>
      <w:r w:rsidRPr="00811810">
        <w:rPr>
          <w:spacing w:val="-1"/>
          <w:szCs w:val="24"/>
        </w:rPr>
        <w:t>e</w:t>
      </w:r>
      <w:r w:rsidRPr="00811810">
        <w:rPr>
          <w:szCs w:val="24"/>
        </w:rPr>
        <w:t>las M</w:t>
      </w:r>
      <w:r w:rsidRPr="00811810">
        <w:rPr>
          <w:spacing w:val="-1"/>
          <w:szCs w:val="24"/>
        </w:rPr>
        <w:t>a</w:t>
      </w:r>
      <w:r w:rsidRPr="00811810">
        <w:rPr>
          <w:szCs w:val="24"/>
        </w:rPr>
        <w:t>r</w:t>
      </w:r>
      <w:r w:rsidRPr="00811810">
        <w:rPr>
          <w:spacing w:val="-2"/>
          <w:szCs w:val="24"/>
        </w:rPr>
        <w:t>e</w:t>
      </w:r>
      <w:r w:rsidRPr="00811810">
        <w:rPr>
          <w:szCs w:val="24"/>
        </w:rPr>
        <w:t>t</w:t>
      </w:r>
      <w:r w:rsidRPr="00811810">
        <w:rPr>
          <w:spacing w:val="3"/>
          <w:szCs w:val="24"/>
        </w:rPr>
        <w:t xml:space="preserve"> </w:t>
      </w:r>
      <w:r w:rsidRPr="00811810">
        <w:rPr>
          <w:szCs w:val="24"/>
        </w:rPr>
        <w:t>Univ</w:t>
      </w:r>
      <w:r w:rsidRPr="00811810">
        <w:rPr>
          <w:spacing w:val="-1"/>
          <w:szCs w:val="24"/>
        </w:rPr>
        <w:t>e</w:t>
      </w:r>
      <w:r w:rsidRPr="00811810">
        <w:rPr>
          <w:szCs w:val="24"/>
        </w:rPr>
        <w:t>rsi</w:t>
      </w:r>
      <w:r w:rsidRPr="00811810">
        <w:rPr>
          <w:spacing w:val="3"/>
          <w:szCs w:val="24"/>
        </w:rPr>
        <w:t>t</w:t>
      </w:r>
      <w:r w:rsidRPr="00811810">
        <w:rPr>
          <w:szCs w:val="24"/>
        </w:rPr>
        <w:t>y</w:t>
      </w:r>
      <w:r w:rsidRPr="00811810">
        <w:rPr>
          <w:spacing w:val="-2"/>
          <w:szCs w:val="24"/>
        </w:rPr>
        <w:t xml:space="preserve"> </w:t>
      </w:r>
      <w:r w:rsidRPr="00811810">
        <w:rPr>
          <w:spacing w:val="1"/>
          <w:szCs w:val="24"/>
        </w:rPr>
        <w:t>P</w:t>
      </w:r>
      <w:r w:rsidRPr="00811810">
        <w:rPr>
          <w:szCs w:val="24"/>
        </w:rPr>
        <w:t>r</w:t>
      </w:r>
      <w:r w:rsidRPr="00811810">
        <w:rPr>
          <w:spacing w:val="-2"/>
          <w:szCs w:val="24"/>
        </w:rPr>
        <w:t>e</w:t>
      </w:r>
      <w:r w:rsidRPr="00811810">
        <w:rPr>
          <w:szCs w:val="24"/>
        </w:rPr>
        <w:t>ss.</w:t>
      </w:r>
      <w:proofErr w:type="gramEnd"/>
      <w:r w:rsidRPr="00811810">
        <w:rPr>
          <w:szCs w:val="24"/>
        </w:rPr>
        <w:t xml:space="preserve"> </w:t>
      </w:r>
      <w:r w:rsidRPr="00811810">
        <w:rPr>
          <w:spacing w:val="1"/>
          <w:szCs w:val="24"/>
        </w:rPr>
        <w:t>S</w:t>
      </w:r>
      <w:r w:rsidRPr="00811810">
        <w:rPr>
          <w:szCs w:val="24"/>
        </w:rPr>
        <w:t>u</w:t>
      </w:r>
      <w:r w:rsidRPr="00811810">
        <w:rPr>
          <w:spacing w:val="-1"/>
          <w:szCs w:val="24"/>
        </w:rPr>
        <w:t>ra</w:t>
      </w:r>
      <w:r w:rsidRPr="00811810">
        <w:rPr>
          <w:szCs w:val="24"/>
        </w:rPr>
        <w:t>k</w:t>
      </w:r>
      <w:r w:rsidRPr="00811810">
        <w:rPr>
          <w:spacing w:val="-1"/>
          <w:szCs w:val="24"/>
        </w:rPr>
        <w:t>a</w:t>
      </w:r>
      <w:r w:rsidRPr="00811810">
        <w:rPr>
          <w:szCs w:val="24"/>
        </w:rPr>
        <w:t>rta</w:t>
      </w:r>
    </w:p>
    <w:p w:rsidR="00AA0228" w:rsidRPr="004B0F13" w:rsidRDefault="00F52BBA" w:rsidP="004B0F13">
      <w:pPr>
        <w:spacing w:after="0" w:line="240" w:lineRule="auto"/>
        <w:ind w:left="709" w:hanging="709"/>
        <w:jc w:val="both"/>
        <w:rPr>
          <w:rFonts w:cs="Times New Roman"/>
          <w:szCs w:val="24"/>
        </w:rPr>
      </w:pPr>
      <w:proofErr w:type="gramStart"/>
      <w:r w:rsidRPr="00AC477B">
        <w:rPr>
          <w:rFonts w:cs="Times New Roman"/>
          <w:szCs w:val="24"/>
        </w:rPr>
        <w:t>Jokowarino, 2009.</w:t>
      </w:r>
      <w:proofErr w:type="gramEnd"/>
      <w:r w:rsidRPr="00AC477B">
        <w:rPr>
          <w:rFonts w:cs="Times New Roman"/>
          <w:szCs w:val="24"/>
        </w:rPr>
        <w:t xml:space="preserve"> Peranan Bahan Organik Terhadap Perubahan Sifat Biologi </w:t>
      </w:r>
      <w:r w:rsidR="00AA0228" w:rsidRPr="00AC477B">
        <w:rPr>
          <w:rFonts w:cs="Times New Roman"/>
          <w:szCs w:val="24"/>
        </w:rPr>
        <w:t>Tanah.</w:t>
      </w:r>
      <w:r w:rsidRPr="00AC477B">
        <w:rPr>
          <w:rFonts w:cs="Times New Roman"/>
          <w:szCs w:val="24"/>
        </w:rPr>
        <w:t xml:space="preserve"> </w:t>
      </w:r>
      <w:proofErr w:type="gramStart"/>
      <w:r w:rsidRPr="00AC477B">
        <w:t>Institut Pertanian Bogor.</w:t>
      </w:r>
      <w:proofErr w:type="gramEnd"/>
    </w:p>
    <w:p w:rsidR="00AA0228" w:rsidRPr="00AC477B" w:rsidRDefault="00AA0228" w:rsidP="004B0F13">
      <w:pPr>
        <w:pStyle w:val="BodyText"/>
        <w:spacing w:before="0" w:beforeAutospacing="0" w:after="0" w:afterAutospacing="0"/>
        <w:ind w:left="720" w:hanging="720"/>
        <w:jc w:val="both"/>
      </w:pPr>
      <w:proofErr w:type="gramStart"/>
      <w:r w:rsidRPr="00AC477B">
        <w:t>Kurnia, U., D. Erfandi, dan I. Juarsah.</w:t>
      </w:r>
      <w:proofErr w:type="gramEnd"/>
      <w:r w:rsidRPr="00AC477B">
        <w:t xml:space="preserve"> 2000. Pengolahan tanah dan pengolahan bahan organik pada Typic Haplohumults terdegradasi di Jasinga, Jawa Barat. </w:t>
      </w:r>
      <w:proofErr w:type="gramStart"/>
      <w:r w:rsidRPr="00AC477B">
        <w:t>hlm</w:t>
      </w:r>
      <w:proofErr w:type="gramEnd"/>
      <w:r w:rsidRPr="00AC477B">
        <w:t xml:space="preserve">. </w:t>
      </w:r>
      <w:proofErr w:type="gramStart"/>
      <w:r w:rsidRPr="00AC477B">
        <w:t>285− 302.</w:t>
      </w:r>
      <w:proofErr w:type="gramEnd"/>
      <w:r w:rsidRPr="00AC477B">
        <w:t xml:space="preserve"> Prosiding Seminar Nasional Reorientasi Pendayagunaan Sumberdaya Tanah, lklim, dan Pupuk. Cipayung, 31 Oktober−2 November 2000. </w:t>
      </w:r>
      <w:proofErr w:type="gramStart"/>
      <w:r w:rsidRPr="00AC477B">
        <w:t>Pusat Penelitian Tanah dan Agroklimat, Bogor.</w:t>
      </w:r>
      <w:proofErr w:type="gramEnd"/>
    </w:p>
    <w:p w:rsidR="00AA0228" w:rsidRPr="00AC477B" w:rsidRDefault="00AA0228" w:rsidP="00F07002">
      <w:pPr>
        <w:pStyle w:val="BodyText"/>
        <w:spacing w:before="0" w:beforeAutospacing="0" w:after="0" w:afterAutospacing="0"/>
        <w:ind w:left="709" w:hanging="709"/>
        <w:jc w:val="both"/>
      </w:pPr>
      <w:r w:rsidRPr="00AC477B">
        <w:t xml:space="preserve">Suntoro W.A, 2003. </w:t>
      </w:r>
      <w:proofErr w:type="gramStart"/>
      <w:r w:rsidRPr="00AC477B">
        <w:t>Peranan bahan Organik Terhadap Kesuburan Tanah dan Upaya Pengelolaanya.</w:t>
      </w:r>
      <w:proofErr w:type="gramEnd"/>
      <w:r w:rsidRPr="00AC477B">
        <w:t xml:space="preserve"> </w:t>
      </w:r>
      <w:proofErr w:type="gramStart"/>
      <w:r w:rsidRPr="00AC477B">
        <w:t>Universitas Sebelas Maret Surakarta.</w:t>
      </w:r>
      <w:proofErr w:type="gramEnd"/>
    </w:p>
    <w:p w:rsidR="00AA0228" w:rsidRPr="00AC477B" w:rsidRDefault="00AA0228" w:rsidP="004B0F13">
      <w:pPr>
        <w:pStyle w:val="BodyText"/>
        <w:spacing w:before="0" w:beforeAutospacing="0" w:after="0" w:afterAutospacing="0"/>
        <w:ind w:left="709" w:hanging="709"/>
        <w:jc w:val="both"/>
      </w:pPr>
      <w:r w:rsidRPr="00AC477B">
        <w:rPr>
          <w:bCs/>
        </w:rPr>
        <w:t xml:space="preserve">Soerjani M, 2000. </w:t>
      </w:r>
      <w:r w:rsidRPr="00AC477B">
        <w:rPr>
          <w:i/>
          <w:iCs/>
        </w:rPr>
        <w:t>Alang-alang (Imperata cylindrica L.Beauv) Pattern of Growth as Related to Its Problem of Control,</w:t>
      </w:r>
      <w:r w:rsidRPr="00AC477B">
        <w:t xml:space="preserve"> Biotrop Bulletin Vol.1. </w:t>
      </w:r>
      <w:hyperlink r:id="rId9" w:history="1">
        <w:proofErr w:type="gramStart"/>
        <w:r w:rsidRPr="00AC477B">
          <w:rPr>
            <w:rStyle w:val="Hyperlink"/>
            <w:color w:val="auto"/>
            <w:u w:val="none"/>
          </w:rPr>
          <w:t>http://www.ut.ac.id/html/jmst/s-nurmawati/penggunaan.html</w:t>
        </w:r>
      </w:hyperlink>
      <w:r w:rsidRPr="00AC477B">
        <w:t xml:space="preserve"> (Diakses Tanggal 07 Desember 2011, 10:58 WIT).</w:t>
      </w:r>
      <w:proofErr w:type="gramEnd"/>
    </w:p>
    <w:p w:rsidR="00AA0228" w:rsidRPr="00AC477B" w:rsidRDefault="00AA0228" w:rsidP="00AA0228">
      <w:pPr>
        <w:pStyle w:val="BodyText"/>
        <w:spacing w:before="0" w:beforeAutospacing="0" w:after="0" w:afterAutospacing="0"/>
        <w:ind w:left="709" w:hanging="709"/>
        <w:jc w:val="both"/>
        <w:rPr>
          <w:lang w:val="sv-SE"/>
        </w:rPr>
      </w:pPr>
      <w:r w:rsidRPr="00AC477B">
        <w:rPr>
          <w:lang w:val="es-ES"/>
        </w:rPr>
        <w:t xml:space="preserve">Soepardi, G. 2003. Kesuburan Tanah Modal Pertanian Yang Perlu Dipertahankan. </w:t>
      </w:r>
      <w:r w:rsidRPr="00AC477B">
        <w:rPr>
          <w:lang w:val="sv-SE"/>
        </w:rPr>
        <w:t>Departemen Ilmu Tanah, Fakultas Pertanian IPB Bogor.</w:t>
      </w:r>
    </w:p>
    <w:p w:rsidR="004B0F13" w:rsidRDefault="004B0F13" w:rsidP="00AA0228">
      <w:pPr>
        <w:pStyle w:val="BodyText"/>
        <w:spacing w:before="0" w:beforeAutospacing="0" w:after="0" w:afterAutospacing="0"/>
        <w:ind w:left="709" w:hanging="709"/>
        <w:jc w:val="both"/>
        <w:rPr>
          <w:lang w:val="sv-SE"/>
        </w:rPr>
        <w:sectPr w:rsidR="004B0F13" w:rsidSect="004B0F13">
          <w:type w:val="continuous"/>
          <w:pgSz w:w="11907" w:h="16840" w:code="9"/>
          <w:pgMar w:top="1701" w:right="1701" w:bottom="1701" w:left="1701" w:header="720" w:footer="720" w:gutter="0"/>
          <w:cols w:num="2" w:space="567"/>
          <w:docGrid w:linePitch="360"/>
        </w:sectPr>
      </w:pPr>
    </w:p>
    <w:p w:rsidR="00AA0228" w:rsidRPr="00AC477B" w:rsidRDefault="00AA0228" w:rsidP="00AA0228">
      <w:pPr>
        <w:pStyle w:val="BodyText"/>
        <w:spacing w:before="0" w:beforeAutospacing="0" w:after="0" w:afterAutospacing="0"/>
        <w:ind w:left="709" w:hanging="709"/>
        <w:jc w:val="both"/>
        <w:rPr>
          <w:lang w:val="sv-SE"/>
        </w:rPr>
      </w:pPr>
    </w:p>
    <w:p w:rsidR="00E84C3F" w:rsidRDefault="00E84C3F" w:rsidP="00AA0228">
      <w:pPr>
        <w:pStyle w:val="BodyText"/>
        <w:spacing w:before="0" w:beforeAutospacing="0" w:after="0" w:afterAutospacing="0"/>
        <w:ind w:left="720" w:hanging="720"/>
        <w:jc w:val="both"/>
        <w:rPr>
          <w:shd w:val="clear" w:color="auto" w:fill="FFFFFF"/>
        </w:rPr>
      </w:pPr>
    </w:p>
    <w:p w:rsidR="00282E42" w:rsidRPr="00AC477B" w:rsidRDefault="00282E42" w:rsidP="00282E42">
      <w:pPr>
        <w:spacing w:after="0"/>
        <w:rPr>
          <w:rFonts w:cs="Times New Roman"/>
          <w:szCs w:val="24"/>
        </w:rPr>
      </w:pPr>
    </w:p>
    <w:sectPr w:rsidR="00282E42" w:rsidRPr="00AC477B" w:rsidSect="004B0F13">
      <w:type w:val="continuous"/>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1D1" w:rsidRDefault="00D411D1" w:rsidP="004B0F13">
      <w:pPr>
        <w:spacing w:after="0" w:line="240" w:lineRule="auto"/>
      </w:pPr>
      <w:r>
        <w:separator/>
      </w:r>
    </w:p>
  </w:endnote>
  <w:endnote w:type="continuationSeparator" w:id="0">
    <w:p w:rsidR="00D411D1" w:rsidRDefault="00D411D1" w:rsidP="004B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F13" w:rsidRDefault="004B0F13" w:rsidP="004B0F13">
    <w:pPr>
      <w:tabs>
        <w:tab w:val="center" w:pos="4680"/>
        <w:tab w:val="left" w:pos="7230"/>
      </w:tabs>
      <w:spacing w:after="0" w:line="240" w:lineRule="auto"/>
    </w:pPr>
    <w:r>
      <w:rPr>
        <w:noProof/>
        <w:lang w:val="id-ID" w:eastAsia="id-ID"/>
      </w:rPr>
      <mc:AlternateContent>
        <mc:Choice Requires="wps">
          <w:drawing>
            <wp:anchor distT="4294967295" distB="4294967295" distL="114300" distR="114300" simplePos="0" relativeHeight="251659264" behindDoc="0" locked="0" layoutInCell="1" allowOverlap="1">
              <wp:simplePos x="0" y="0"/>
              <wp:positionH relativeFrom="column">
                <wp:posOffset>-5715</wp:posOffset>
              </wp:positionH>
              <wp:positionV relativeFrom="paragraph">
                <wp:posOffset>-38736</wp:posOffset>
              </wp:positionV>
              <wp:extent cx="5253990" cy="0"/>
              <wp:effectExtent l="0" t="19050" r="3810" b="1905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99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5pt;margin-top:-3.05pt;width:41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3dJQIAAEs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" strokeweight="3pt"/>
          </w:pict>
        </mc:Fallback>
      </mc:AlternateContent>
    </w:r>
    <w:r w:rsidRPr="00C63BA5">
      <w:rPr>
        <w:b/>
        <w:i/>
      </w:rPr>
      <w:t>Agrotropika Hayati Vol. 4. No. 1 Februari 2017</w:t>
    </w:r>
    <w:r w:rsidRPr="00C63BA5">
      <w:tab/>
      <w:t xml:space="preserve">    Page | </w:t>
    </w:r>
    <w:r w:rsidRPr="00C63BA5">
      <w:fldChar w:fldCharType="begin"/>
    </w:r>
    <w:r w:rsidRPr="00C63BA5">
      <w:instrText xml:space="preserve"> PAGE   \* MERGEFORMAT </w:instrText>
    </w:r>
    <w:r w:rsidRPr="00C63BA5">
      <w:fldChar w:fldCharType="separate"/>
    </w:r>
    <w:r w:rsidR="003C3FA5">
      <w:rPr>
        <w:noProof/>
      </w:rPr>
      <w:t>66</w:t>
    </w:r>
    <w:r w:rsidRPr="00C63BA5">
      <w:rPr>
        <w:noProof/>
      </w:rPr>
      <w:fldChar w:fldCharType="end"/>
    </w:r>
    <w:r w:rsidRPr="00C63BA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1D1" w:rsidRDefault="00D411D1" w:rsidP="004B0F13">
      <w:pPr>
        <w:spacing w:after="0" w:line="240" w:lineRule="auto"/>
      </w:pPr>
      <w:r>
        <w:separator/>
      </w:r>
    </w:p>
  </w:footnote>
  <w:footnote w:type="continuationSeparator" w:id="0">
    <w:p w:rsidR="00D411D1" w:rsidRDefault="00D411D1" w:rsidP="004B0F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93466"/>
    <w:multiLevelType w:val="hybridMultilevel"/>
    <w:tmpl w:val="D2547786"/>
    <w:lvl w:ilvl="0" w:tplc="E1BC663C">
      <w:start w:val="1"/>
      <w:numFmt w:val="decimal"/>
      <w:lvlText w:val="%1."/>
      <w:lvlJc w:val="left"/>
      <w:pPr>
        <w:ind w:left="360" w:hanging="360"/>
      </w:pPr>
      <w:rPr>
        <w:b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nsid w:val="2E5D52F6"/>
    <w:multiLevelType w:val="hybridMultilevel"/>
    <w:tmpl w:val="5A3C183A"/>
    <w:lvl w:ilvl="0" w:tplc="43C67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0B6D3D"/>
    <w:multiLevelType w:val="multilevel"/>
    <w:tmpl w:val="1BA257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F9C6195"/>
    <w:multiLevelType w:val="multilevel"/>
    <w:tmpl w:val="D3D897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E42"/>
    <w:rsid w:val="0023431C"/>
    <w:rsid w:val="00241764"/>
    <w:rsid w:val="00282E42"/>
    <w:rsid w:val="00341261"/>
    <w:rsid w:val="003C3FA5"/>
    <w:rsid w:val="00481EAB"/>
    <w:rsid w:val="004B0F13"/>
    <w:rsid w:val="004D21D5"/>
    <w:rsid w:val="005102D6"/>
    <w:rsid w:val="006C0767"/>
    <w:rsid w:val="007031F1"/>
    <w:rsid w:val="007716E8"/>
    <w:rsid w:val="0098134A"/>
    <w:rsid w:val="009D2D10"/>
    <w:rsid w:val="009F597A"/>
    <w:rsid w:val="00AA0228"/>
    <w:rsid w:val="00AC477B"/>
    <w:rsid w:val="00B10C99"/>
    <w:rsid w:val="00B20EF0"/>
    <w:rsid w:val="00B421D0"/>
    <w:rsid w:val="00B571E0"/>
    <w:rsid w:val="00C54407"/>
    <w:rsid w:val="00D31409"/>
    <w:rsid w:val="00D411D1"/>
    <w:rsid w:val="00D52464"/>
    <w:rsid w:val="00E53B9E"/>
    <w:rsid w:val="00E84C3F"/>
    <w:rsid w:val="00F07002"/>
    <w:rsid w:val="00F52BBA"/>
    <w:rsid w:val="00F73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E4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228"/>
    <w:pPr>
      <w:ind w:left="720"/>
      <w:contextualSpacing/>
    </w:pPr>
    <w:rPr>
      <w:rFonts w:asciiTheme="minorHAnsi" w:hAnsiTheme="minorHAnsi"/>
      <w:sz w:val="22"/>
    </w:rPr>
  </w:style>
  <w:style w:type="paragraph" w:styleId="NormalWeb">
    <w:name w:val="Normal (Web)"/>
    <w:basedOn w:val="Normal"/>
    <w:uiPriority w:val="99"/>
    <w:unhideWhenUsed/>
    <w:rsid w:val="00AA0228"/>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AA0228"/>
  </w:style>
  <w:style w:type="character" w:styleId="Hyperlink">
    <w:name w:val="Hyperlink"/>
    <w:basedOn w:val="DefaultParagraphFont"/>
    <w:uiPriority w:val="99"/>
    <w:unhideWhenUsed/>
    <w:rsid w:val="00AA0228"/>
    <w:rPr>
      <w:color w:val="0000FF"/>
      <w:u w:val="single"/>
    </w:rPr>
  </w:style>
  <w:style w:type="paragraph" w:styleId="BodyText">
    <w:name w:val="Body Text"/>
    <w:basedOn w:val="Normal"/>
    <w:link w:val="BodyTextChar"/>
    <w:uiPriority w:val="99"/>
    <w:unhideWhenUsed/>
    <w:rsid w:val="00AA0228"/>
    <w:pPr>
      <w:spacing w:before="100" w:beforeAutospacing="1" w:after="100" w:afterAutospacing="1" w:line="240" w:lineRule="auto"/>
    </w:pPr>
    <w:rPr>
      <w:rFonts w:eastAsia="Times New Roman" w:cs="Times New Roman"/>
      <w:szCs w:val="24"/>
    </w:rPr>
  </w:style>
  <w:style w:type="character" w:customStyle="1" w:styleId="BodyTextChar">
    <w:name w:val="Body Text Char"/>
    <w:basedOn w:val="DefaultParagraphFont"/>
    <w:link w:val="BodyText"/>
    <w:uiPriority w:val="99"/>
    <w:rsid w:val="00AA0228"/>
    <w:rPr>
      <w:rFonts w:ascii="Times New Roman" w:eastAsia="Times New Roman" w:hAnsi="Times New Roman" w:cs="Times New Roman"/>
      <w:sz w:val="24"/>
      <w:szCs w:val="24"/>
    </w:rPr>
  </w:style>
  <w:style w:type="table" w:styleId="TableGrid">
    <w:name w:val="Table Grid"/>
    <w:basedOn w:val="TableNormal"/>
    <w:uiPriority w:val="59"/>
    <w:rsid w:val="00AA0228"/>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B0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F13"/>
    <w:rPr>
      <w:rFonts w:ascii="Times New Roman" w:hAnsi="Times New Roman"/>
      <w:sz w:val="24"/>
    </w:rPr>
  </w:style>
  <w:style w:type="paragraph" w:styleId="Footer">
    <w:name w:val="footer"/>
    <w:basedOn w:val="Normal"/>
    <w:link w:val="FooterChar"/>
    <w:uiPriority w:val="99"/>
    <w:unhideWhenUsed/>
    <w:rsid w:val="004B0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F1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E4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228"/>
    <w:pPr>
      <w:ind w:left="720"/>
      <w:contextualSpacing/>
    </w:pPr>
    <w:rPr>
      <w:rFonts w:asciiTheme="minorHAnsi" w:hAnsiTheme="minorHAnsi"/>
      <w:sz w:val="22"/>
    </w:rPr>
  </w:style>
  <w:style w:type="paragraph" w:styleId="NormalWeb">
    <w:name w:val="Normal (Web)"/>
    <w:basedOn w:val="Normal"/>
    <w:uiPriority w:val="99"/>
    <w:unhideWhenUsed/>
    <w:rsid w:val="00AA0228"/>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AA0228"/>
  </w:style>
  <w:style w:type="character" w:styleId="Hyperlink">
    <w:name w:val="Hyperlink"/>
    <w:basedOn w:val="DefaultParagraphFont"/>
    <w:uiPriority w:val="99"/>
    <w:unhideWhenUsed/>
    <w:rsid w:val="00AA0228"/>
    <w:rPr>
      <w:color w:val="0000FF"/>
      <w:u w:val="single"/>
    </w:rPr>
  </w:style>
  <w:style w:type="paragraph" w:styleId="BodyText">
    <w:name w:val="Body Text"/>
    <w:basedOn w:val="Normal"/>
    <w:link w:val="BodyTextChar"/>
    <w:uiPriority w:val="99"/>
    <w:unhideWhenUsed/>
    <w:rsid w:val="00AA0228"/>
    <w:pPr>
      <w:spacing w:before="100" w:beforeAutospacing="1" w:after="100" w:afterAutospacing="1" w:line="240" w:lineRule="auto"/>
    </w:pPr>
    <w:rPr>
      <w:rFonts w:eastAsia="Times New Roman" w:cs="Times New Roman"/>
      <w:szCs w:val="24"/>
    </w:rPr>
  </w:style>
  <w:style w:type="character" w:customStyle="1" w:styleId="BodyTextChar">
    <w:name w:val="Body Text Char"/>
    <w:basedOn w:val="DefaultParagraphFont"/>
    <w:link w:val="BodyText"/>
    <w:uiPriority w:val="99"/>
    <w:rsid w:val="00AA0228"/>
    <w:rPr>
      <w:rFonts w:ascii="Times New Roman" w:eastAsia="Times New Roman" w:hAnsi="Times New Roman" w:cs="Times New Roman"/>
      <w:sz w:val="24"/>
      <w:szCs w:val="24"/>
    </w:rPr>
  </w:style>
  <w:style w:type="table" w:styleId="TableGrid">
    <w:name w:val="Table Grid"/>
    <w:basedOn w:val="TableNormal"/>
    <w:uiPriority w:val="59"/>
    <w:rsid w:val="00AA0228"/>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B0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F13"/>
    <w:rPr>
      <w:rFonts w:ascii="Times New Roman" w:hAnsi="Times New Roman"/>
      <w:sz w:val="24"/>
    </w:rPr>
  </w:style>
  <w:style w:type="paragraph" w:styleId="Footer">
    <w:name w:val="footer"/>
    <w:basedOn w:val="Normal"/>
    <w:link w:val="FooterChar"/>
    <w:uiPriority w:val="99"/>
    <w:unhideWhenUsed/>
    <w:rsid w:val="004B0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F1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t.ac.id/html/jmst/s-nurmawati/pengguna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2103</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Hijrah Computer</cp:lastModifiedBy>
  <cp:revision>4</cp:revision>
  <cp:lastPrinted>2016-12-01T09:12:00Z</cp:lastPrinted>
  <dcterms:created xsi:type="dcterms:W3CDTF">2017-06-21T04:37:00Z</dcterms:created>
  <dcterms:modified xsi:type="dcterms:W3CDTF">2017-07-07T03:01:00Z</dcterms:modified>
</cp:coreProperties>
</file>